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632EE" w:rsidRDefault="000632EE" w:rsidP="000632EE">
      <w:pPr>
        <w:jc w:val="center"/>
        <w:rPr>
          <w:sz w:val="40"/>
        </w:rPr>
      </w:pPr>
      <w:r>
        <w:rPr>
          <w:sz w:val="40"/>
        </w:rPr>
        <w:t>Bean Show Pigs</w:t>
      </w:r>
    </w:p>
    <w:p w:rsidR="000632EE" w:rsidRDefault="000632EE" w:rsidP="000632EE">
      <w:pPr>
        <w:spacing w:after="0"/>
        <w:jc w:val="center"/>
        <w:rPr>
          <w:sz w:val="28"/>
        </w:rPr>
      </w:pPr>
      <w:r>
        <w:rPr>
          <w:sz w:val="28"/>
        </w:rPr>
        <w:t>Misty Bean</w:t>
      </w:r>
    </w:p>
    <w:p w:rsidR="000632EE" w:rsidRDefault="000632EE" w:rsidP="000632EE">
      <w:pPr>
        <w:spacing w:after="0"/>
        <w:jc w:val="center"/>
        <w:rPr>
          <w:sz w:val="28"/>
        </w:rPr>
      </w:pPr>
      <w:r>
        <w:rPr>
          <w:sz w:val="28"/>
        </w:rPr>
        <w:t>AEC 302-002</w:t>
      </w:r>
    </w:p>
    <w:p w:rsidR="000632EE" w:rsidRDefault="000632EE" w:rsidP="000632EE">
      <w:pPr>
        <w:spacing w:after="0"/>
        <w:jc w:val="center"/>
        <w:rPr>
          <w:sz w:val="28"/>
        </w:rPr>
      </w:pPr>
      <w:r>
        <w:rPr>
          <w:sz w:val="28"/>
        </w:rPr>
        <w:t>Dr. Isaacs</w:t>
      </w:r>
    </w:p>
    <w:p w:rsidR="000632EE" w:rsidRDefault="001019D3" w:rsidP="000632EE">
      <w:pPr>
        <w:spacing w:after="0"/>
        <w:jc w:val="center"/>
        <w:rPr>
          <w:sz w:val="28"/>
        </w:rPr>
      </w:pPr>
      <w:r>
        <w:rPr>
          <w:noProof/>
          <w:sz w:val="28"/>
        </w:rPr>
        <w:pict>
          <v:shapetype id="_x0000_t202" coordsize="21600,21600" o:spt="202" path="m0,0l0,21600,21600,21600,21600,0xe">
            <v:stroke joinstyle="miter"/>
            <v:path gradientshapeok="t" o:connecttype="rect"/>
          </v:shapetype>
          <v:shape id="Text Box 4" o:spid="_x0000_s1026" type="#_x0000_t202" style="position:absolute;left:0;text-align:left;margin-left:-18pt;margin-top:25.3pt;width:498pt;height:251.6pt;z-index:251658240;visibility:visible;mso-wrap-style:square;mso-wrap-edited:f;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wrapcoords="-32 0 -32 21534 21632 21534 21632 0 -3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">
            <v:textbox style="mso-next-textbox:#Text Box 4">
              <w:txbxContent>
                <w:p w:rsidR="006A44FA" w:rsidRDefault="006A44FA" w:rsidP="000632EE">
                  <w:pPr>
                    <w:rPr>
                      <w:rFonts w:ascii="Arial" w:hAnsi="Arial" w:cs="Arial"/>
                    </w:rPr>
                  </w:pPr>
                  <w:r w:rsidRPr="0089204D">
                    <w:rPr>
                      <w:rFonts w:ascii="Arial" w:hAnsi="Arial" w:cs="Arial"/>
                      <w:b/>
                      <w:sz w:val="28"/>
                    </w:rPr>
                    <w:t>Executive Summary</w:t>
                  </w:r>
                  <w:r>
                    <w:rPr>
                      <w:rFonts w:ascii="Arial" w:hAnsi="Arial" w:cs="Arial"/>
                    </w:rPr>
                    <w:t xml:space="preserve"> </w:t>
                  </w:r>
                </w:p>
                <w:p w:rsidR="006A44FA" w:rsidRDefault="006A44FA" w:rsidP="000632EE">
                  <w:pPr>
                    <w:rPr>
                      <w:rFonts w:ascii="Arial" w:hAnsi="Arial" w:cs="Arial"/>
                    </w:rPr>
                  </w:pPr>
                  <w:r>
                    <w:rPr>
                      <w:rFonts w:ascii="Arial" w:hAnsi="Arial" w:cs="Arial"/>
                    </w:rPr>
                    <w:t xml:space="preserve">This report is based off of the results of the analysis from the proposal of whether or not to do an expansion of our hog business. Bean Farms is currently running a small market hog operation on the farm. We are looking to expand this enterprise and wanting to sell a higher quantity of show pigs by producing better quality show pigs. This already established operation is located in Southwestern Ohio, in the city of Sabina, Ohio. Bean Show pigs will raise their own market hogs to be ready to sell for various county fairs in Ohio and any neighboring states as well. The investment analysis was done before any decision would be made. An enterprise budget and a partial budget were both used to identify if this expansion would be a wise business decision. A lot of research was done as well as two interviews took place with pig farm operating managers that have been in the business for a long while and have shown much success in it. Overall, I was able to come to the conclusion that this will be a much more profitable enterprise on our farm if we partake in the expansion. </w:t>
                  </w:r>
                </w:p>
              </w:txbxContent>
            </v:textbox>
            <w10:wrap type="tight"/>
          </v:shape>
        </w:pict>
      </w:r>
      <w:r w:rsidR="000632EE">
        <w:rPr>
          <w:sz w:val="28"/>
        </w:rPr>
        <w:t>April 10, 2015</w:t>
      </w:r>
    </w:p>
    <w:p w:rsidR="000632EE" w:rsidRPr="000632EE" w:rsidRDefault="001019D3" w:rsidP="000632EE">
      <w:pPr>
        <w:spacing w:after="0"/>
      </w:pPr>
      <w:r w:rsidRPr="001019D3">
        <w:rPr>
          <w:noProof/>
          <w:sz w:val="28"/>
        </w:rPr>
        <w:pict>
          <v:shape id="Text Box 5" o:spid="_x0000_s1027" type="#_x0000_t202" style="position:absolute;margin-left:-18pt;margin-top:25.65pt;width:498pt;height:237.55pt;z-index:251659264;visibility:visible;mso-wrap-style:square;mso-wrap-edited:f;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wrapcoords="-32 0 -32 21534 21632 21534 21632 0 -32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">
            <v:textbox>
              <w:txbxContent>
                <w:p w:rsidR="006A44FA" w:rsidRDefault="006A44FA" w:rsidP="000632EE">
                  <w:pPr>
                    <w:rPr>
                      <w:rFonts w:ascii="Arial" w:hAnsi="Arial" w:cs="Arial"/>
                    </w:rPr>
                  </w:pPr>
                  <w:r>
                    <w:rPr>
                      <w:rFonts w:ascii="Arial" w:hAnsi="Arial" w:cs="Arial"/>
                    </w:rPr>
                    <w:t>Text box for reviewer comments and grade</w:t>
                  </w:r>
                </w:p>
              </w:txbxContent>
            </v:textbox>
            <w10:wrap type="tight"/>
          </v:shape>
        </w:pict>
      </w:r>
    </w:p>
    <w:p w:rsidR="0089204D" w:rsidRDefault="0089204D" w:rsidP="009B0E6F">
      <w:pPr>
        <w:rPr>
          <w:b/>
          <w:sz w:val="28"/>
        </w:rPr>
      </w:pPr>
      <w:r>
        <w:rPr>
          <w:b/>
          <w:sz w:val="28"/>
        </w:rPr>
        <w:t>Description</w:t>
      </w:r>
      <w:r w:rsidR="009B0E6F">
        <w:rPr>
          <w:b/>
          <w:sz w:val="28"/>
        </w:rPr>
        <w:t>:</w:t>
      </w:r>
    </w:p>
    <w:p w:rsidR="0075342D" w:rsidRDefault="008B5DF5" w:rsidP="00904C97">
      <w:pPr>
        <w:spacing w:line="360" w:lineRule="auto"/>
        <w:ind w:firstLine="720"/>
      </w:pPr>
      <w:r>
        <w:t xml:space="preserve">Market hogs are becoming a more popular livestock animal to take to the county fair in our county and many </w:t>
      </w:r>
      <w:r w:rsidR="009F4333">
        <w:t xml:space="preserve">other </w:t>
      </w:r>
      <w:r>
        <w:t>sur</w:t>
      </w:r>
      <w:r w:rsidR="009F4333">
        <w:t>rounding counties as well as</w:t>
      </w:r>
      <w:r>
        <w:t xml:space="preserve"> state fair</w:t>
      </w:r>
      <w:r w:rsidR="009F4333">
        <w:t xml:space="preserve">s, especially </w:t>
      </w:r>
      <w:r>
        <w:t>Ohio.</w:t>
      </w:r>
      <w:r w:rsidR="009F4333">
        <w:t xml:space="preserve"> At my family’s farm located in Clinton County, Ohio, </w:t>
      </w:r>
      <w:r w:rsidR="005F7572">
        <w:t xml:space="preserve">we want to help contribute to this higher demand of people wanting to take market hogs to the fair. Bean Show Pigs is willing to raise good quality pigs for an affordable price to sell to whomever is willing to come out to our farm where they can make their own selection of which pigs they would like to purchase and take back to their own farm or place of holding. </w:t>
      </w:r>
      <w:r w:rsidR="002A4C59">
        <w:t>We have worked really hard at</w:t>
      </w:r>
      <w:r w:rsidR="00FD372C">
        <w:t xml:space="preserve"> getting good genetics for </w:t>
      </w:r>
      <w:r w:rsidR="002A4C59">
        <w:t>breeding and providing our hogs with a well-mixed feed as they</w:t>
      </w:r>
      <w:r w:rsidR="007C24CA">
        <w:t xml:space="preserve"> develop and</w:t>
      </w:r>
      <w:r w:rsidR="002A4C59">
        <w:t xml:space="preserve"> grow</w:t>
      </w:r>
      <w:r w:rsidR="001D17B1">
        <w:t xml:space="preserve">. Hogs are priced at a fair, </w:t>
      </w:r>
      <w:r w:rsidR="002A4C59">
        <w:t>decent price of $300 per show hog. We have ten sows that on average will</w:t>
      </w:r>
      <w:r w:rsidR="00E41B9A">
        <w:t xml:space="preserve"> have eight healthy pigs each</w:t>
      </w:r>
      <w:r w:rsidR="002A4C59">
        <w:t>. These pigs will be taken care of, sheltered well, and fed well, and we are looking to sell about forty</w:t>
      </w:r>
      <w:r w:rsidR="00E41B9A">
        <w:t xml:space="preserve"> hogs as </w:t>
      </w:r>
      <w:r w:rsidR="002A4C59">
        <w:t xml:space="preserve">show pigs </w:t>
      </w:r>
      <w:r w:rsidR="001D17B1">
        <w:t xml:space="preserve">for </w:t>
      </w:r>
      <w:r w:rsidR="007C24CA">
        <w:t xml:space="preserve">various different </w:t>
      </w:r>
      <w:r w:rsidR="001D17B1">
        <w:t>fairs</w:t>
      </w:r>
      <w:r w:rsidR="002A4C59">
        <w:t>. The other hogs that don’t get sold (about forty) will be fed out and continued in good care until they’ll be sold at the market</w:t>
      </w:r>
      <w:r w:rsidR="00E41B9A">
        <w:t>, which is paying around $125/head</w:t>
      </w:r>
      <w:r w:rsidR="006A44FA">
        <w:t xml:space="preserve"> (1)</w:t>
      </w:r>
      <w:r w:rsidR="00E41B9A">
        <w:t>. Appendix A is the enterprise budgeting tool for the business according to the new revenue intakes and the new expenses accumulated after doing the two improvements to our business. We</w:t>
      </w:r>
      <w:r w:rsidR="006A44FA">
        <w:t xml:space="preserve"> can see that it totals to $1,01</w:t>
      </w:r>
      <w:r w:rsidR="00E41B9A">
        <w:t xml:space="preserve">7.17 for return to capital and management. </w:t>
      </w:r>
    </w:p>
    <w:p w:rsidR="005F7572" w:rsidRDefault="0018584E" w:rsidP="00904C97">
      <w:pPr>
        <w:spacing w:line="360" w:lineRule="auto"/>
        <w:ind w:firstLine="720"/>
      </w:pPr>
      <w:r>
        <w:t>Our mission statement at Bean Show pigs is to help contribute in our best way possible to giving young boys and girls their greatest experiences</w:t>
      </w:r>
      <w:r w:rsidR="001D17B1">
        <w:t xml:space="preserve"> of showing market hogs at the county fair</w:t>
      </w:r>
      <w:r>
        <w:t xml:space="preserve">. To do this, we plan to produce and raise good-quality hogs </w:t>
      </w:r>
      <w:r w:rsidR="001D17B1">
        <w:t>to</w:t>
      </w:r>
      <w:r w:rsidR="00F42281">
        <w:t xml:space="preserve"> sell to </w:t>
      </w:r>
      <w:r w:rsidR="006A44FA">
        <w:t>customers</w:t>
      </w:r>
      <w:r w:rsidR="00F42281">
        <w:t xml:space="preserve"> </w:t>
      </w:r>
      <w:r>
        <w:t>at an affordable price. To make our job worthwhile and satisfying, we want to see our customers happy at their very own market hog shows</w:t>
      </w:r>
      <w:r w:rsidR="001D17B1">
        <w:t xml:space="preserve"> with the well-raised hogs</w:t>
      </w:r>
      <w:r w:rsidR="006A44FA">
        <w:t xml:space="preserve"> we grew</w:t>
      </w:r>
      <w:r w:rsidR="001D17B1">
        <w:t xml:space="preserve"> from our</w:t>
      </w:r>
      <w:r w:rsidR="006A44FA">
        <w:t xml:space="preserve"> very own</w:t>
      </w:r>
      <w:r w:rsidR="001D17B1">
        <w:t xml:space="preserve"> farm</w:t>
      </w:r>
      <w:r>
        <w:t>.</w:t>
      </w:r>
    </w:p>
    <w:p w:rsidR="00F42281" w:rsidRPr="009B0E6F" w:rsidRDefault="005F7572" w:rsidP="0089204D">
      <w:pPr>
        <w:rPr>
          <w:b/>
          <w:sz w:val="28"/>
        </w:rPr>
      </w:pPr>
      <w:r w:rsidRPr="009B0E6F">
        <w:rPr>
          <w:b/>
          <w:sz w:val="28"/>
        </w:rPr>
        <w:t>SMART GOALS</w:t>
      </w:r>
      <w:r w:rsidR="00F42281" w:rsidRPr="009B0E6F">
        <w:rPr>
          <w:b/>
          <w:sz w:val="28"/>
        </w:rPr>
        <w:t>:</w:t>
      </w:r>
    </w:p>
    <w:p w:rsidR="00F42281" w:rsidRDefault="00F42281" w:rsidP="00E65D52">
      <w:r>
        <w:t>Short Run (within 1 year)</w:t>
      </w:r>
    </w:p>
    <w:p w:rsidR="00F42281" w:rsidRDefault="00F42281" w:rsidP="00E65D52">
      <w:pPr>
        <w:pStyle w:val="ListParagraph"/>
        <w:numPr>
          <w:ilvl w:val="0"/>
          <w:numId w:val="1"/>
        </w:numPr>
      </w:pPr>
      <w:r>
        <w:t xml:space="preserve">Expand our customer base to outside of </w:t>
      </w:r>
      <w:r w:rsidR="004D0268">
        <w:t xml:space="preserve">our </w:t>
      </w:r>
      <w:r>
        <w:t xml:space="preserve">family by at least </w:t>
      </w:r>
      <w:r w:rsidR="004D0268">
        <w:t>15 people</w:t>
      </w:r>
    </w:p>
    <w:p w:rsidR="00E65D52" w:rsidRDefault="00F42281" w:rsidP="00E65D52">
      <w:pPr>
        <w:pStyle w:val="ListParagraph"/>
        <w:numPr>
          <w:ilvl w:val="0"/>
          <w:numId w:val="1"/>
        </w:numPr>
      </w:pPr>
      <w:r>
        <w:t>Have at least 5 of our hogs pla</w:t>
      </w:r>
      <w:r w:rsidR="001D17B1">
        <w:t>ce in the top 2</w:t>
      </w:r>
      <w:r>
        <w:t xml:space="preserve"> of their classes at county fairs</w:t>
      </w:r>
    </w:p>
    <w:p w:rsidR="00F42281" w:rsidRDefault="00F42281" w:rsidP="00E65D52">
      <w:r>
        <w:t>Intermediate Run (within 5 years)</w:t>
      </w:r>
    </w:p>
    <w:p w:rsidR="00F42281" w:rsidRDefault="00F42281" w:rsidP="00E65D52">
      <w:pPr>
        <w:pStyle w:val="ListParagraph"/>
        <w:numPr>
          <w:ilvl w:val="0"/>
          <w:numId w:val="2"/>
        </w:numPr>
      </w:pPr>
      <w:r>
        <w:t xml:space="preserve">Be selling to at least </w:t>
      </w:r>
      <w:r w:rsidR="004D0268">
        <w:t xml:space="preserve">30 </w:t>
      </w:r>
      <w:r>
        <w:t>different customers</w:t>
      </w:r>
    </w:p>
    <w:p w:rsidR="00F42281" w:rsidRDefault="00F42281" w:rsidP="00E65D52">
      <w:pPr>
        <w:pStyle w:val="ListParagraph"/>
        <w:numPr>
          <w:ilvl w:val="0"/>
          <w:numId w:val="2"/>
        </w:numPr>
      </w:pPr>
      <w:r>
        <w:t>Have</w:t>
      </w:r>
      <w:r w:rsidR="004D0268">
        <w:t xml:space="preserve"> produced at least 5</w:t>
      </w:r>
      <w:r>
        <w:t xml:space="preserve"> division </w:t>
      </w:r>
      <w:r w:rsidR="006A44FA">
        <w:t>or division runner-up</w:t>
      </w:r>
      <w:r>
        <w:t xml:space="preserve"> hogs at county fairs</w:t>
      </w:r>
    </w:p>
    <w:p w:rsidR="00F42281" w:rsidRDefault="00F42281" w:rsidP="00E65D52">
      <w:r>
        <w:t>Long Run (within 10 years)</w:t>
      </w:r>
    </w:p>
    <w:p w:rsidR="00F42281" w:rsidRDefault="00DB12E9" w:rsidP="00E65D52">
      <w:pPr>
        <w:pStyle w:val="ListParagraph"/>
        <w:numPr>
          <w:ilvl w:val="0"/>
          <w:numId w:val="3"/>
        </w:numPr>
      </w:pPr>
      <w:r>
        <w:t xml:space="preserve">Produce a pig that wins grand champion at a </w:t>
      </w:r>
      <w:r w:rsidR="00F42281">
        <w:t>county fair</w:t>
      </w:r>
    </w:p>
    <w:p w:rsidR="001D17B1" w:rsidRDefault="00F42281" w:rsidP="00E65D52">
      <w:pPr>
        <w:pStyle w:val="ListParagraph"/>
        <w:numPr>
          <w:ilvl w:val="0"/>
          <w:numId w:val="3"/>
        </w:numPr>
      </w:pPr>
      <w:r>
        <w:t xml:space="preserve">The customer base </w:t>
      </w:r>
      <w:r w:rsidR="004D0268">
        <w:t>be spread amongst 12 Ohio counties and 3</w:t>
      </w:r>
      <w:r w:rsidR="00DB12E9">
        <w:t xml:space="preserve"> states</w:t>
      </w:r>
    </w:p>
    <w:p w:rsidR="00F42281" w:rsidRDefault="006A44FA" w:rsidP="00E65D52">
      <w:pPr>
        <w:pStyle w:val="ListParagraph"/>
        <w:numPr>
          <w:ilvl w:val="0"/>
          <w:numId w:val="3"/>
        </w:numPr>
      </w:pPr>
      <w:r>
        <w:t>Add up to 5</w:t>
      </w:r>
      <w:r w:rsidR="001D17B1">
        <w:t xml:space="preserve"> more sows to our farm to </w:t>
      </w:r>
      <w:r>
        <w:t>add to our</w:t>
      </w:r>
      <w:r w:rsidR="00E65D52">
        <w:t xml:space="preserve"> </w:t>
      </w:r>
      <w:r>
        <w:t>amount</w:t>
      </w:r>
      <w:r w:rsidR="00E65D52">
        <w:t xml:space="preserve"> of</w:t>
      </w:r>
      <w:r w:rsidR="001D17B1">
        <w:t xml:space="preserve"> </w:t>
      </w:r>
      <w:r>
        <w:t xml:space="preserve">possible show </w:t>
      </w:r>
      <w:r w:rsidR="00E65D52">
        <w:t>hogs</w:t>
      </w:r>
      <w:r>
        <w:t xml:space="preserve"> for customers</w:t>
      </w:r>
    </w:p>
    <w:p w:rsidR="00CF7F19" w:rsidRDefault="005F7572" w:rsidP="00CF7F19">
      <w:pPr>
        <w:spacing w:line="360" w:lineRule="auto"/>
        <w:rPr>
          <w:b/>
          <w:sz w:val="28"/>
        </w:rPr>
      </w:pPr>
      <w:r w:rsidRPr="009B0E6F">
        <w:rPr>
          <w:b/>
          <w:sz w:val="28"/>
        </w:rPr>
        <w:t>Expansion</w:t>
      </w:r>
      <w:r w:rsidR="00E41B9A" w:rsidRPr="009B0E6F">
        <w:rPr>
          <w:b/>
          <w:sz w:val="28"/>
        </w:rPr>
        <w:t>:</w:t>
      </w:r>
    </w:p>
    <w:p w:rsidR="00E65D52" w:rsidRDefault="0075342D" w:rsidP="00E65D52">
      <w:pPr>
        <w:spacing w:line="360" w:lineRule="auto"/>
        <w:ind w:firstLine="720"/>
        <w:rPr>
          <w:b/>
          <w:sz w:val="28"/>
        </w:rPr>
      </w:pPr>
      <w:r>
        <w:t xml:space="preserve">Currently, </w:t>
      </w:r>
      <w:r w:rsidR="005F7572">
        <w:t xml:space="preserve">we </w:t>
      </w:r>
      <w:r w:rsidR="00AD5859">
        <w:t xml:space="preserve">have been raising </w:t>
      </w:r>
      <w:r w:rsidR="005F7572">
        <w:t xml:space="preserve">our own pigs for us members in the family who were showing as well as sold a few extras to others in the county looking for </w:t>
      </w:r>
      <w:r w:rsidR="00E65D52">
        <w:t>low-priced</w:t>
      </w:r>
      <w:r w:rsidR="005F7572">
        <w:t xml:space="preserve"> pigs.</w:t>
      </w:r>
      <w:r w:rsidR="00AD5859">
        <w:t xml:space="preserve"> My</w:t>
      </w:r>
      <w:r w:rsidR="001976A3">
        <w:t xml:space="preserve"> grandpa then</w:t>
      </w:r>
      <w:r w:rsidR="00AD5859">
        <w:t xml:space="preserve"> </w:t>
      </w:r>
      <w:r w:rsidR="006A44FA">
        <w:t xml:space="preserve">my father and </w:t>
      </w:r>
      <w:r w:rsidR="00AD5859">
        <w:t xml:space="preserve">uncle have been the ones in charge of raising the pigs and they kept it pretty simple </w:t>
      </w:r>
      <w:r w:rsidR="00E65D52">
        <w:t>just allowing us to take pigs to</w:t>
      </w:r>
      <w:r w:rsidR="00AD5859">
        <w:t xml:space="preserve"> our fair throughout our 4-H and FFA years. </w:t>
      </w:r>
      <w:r w:rsidR="006A44FA">
        <w:t>They were cheap, but not placed-so-</w:t>
      </w:r>
      <w:r w:rsidR="00E65D52">
        <w:t xml:space="preserve">well hogs </w:t>
      </w:r>
      <w:r w:rsidR="006A44FA">
        <w:t xml:space="preserve">that </w:t>
      </w:r>
      <w:r w:rsidR="00E65D52">
        <w:t>we were raising.</w:t>
      </w:r>
      <w:r w:rsidR="00AD5859">
        <w:t xml:space="preserve"> Now, </w:t>
      </w:r>
      <w:r w:rsidR="00E65D52">
        <w:t xml:space="preserve">my cousin Bryce </w:t>
      </w:r>
      <w:r w:rsidR="006A44FA">
        <w:t>has</w:t>
      </w:r>
      <w:r w:rsidR="00AD5859">
        <w:t xml:space="preserve"> began to take over the </w:t>
      </w:r>
      <w:r w:rsidR="006A44FA">
        <w:t>pig operation with my help on the business and financials side</w:t>
      </w:r>
      <w:r w:rsidR="00AD5859">
        <w:t xml:space="preserve"> </w:t>
      </w:r>
      <w:r w:rsidR="00E65D52">
        <w:t xml:space="preserve">as </w:t>
      </w:r>
      <w:r w:rsidR="00AD5859">
        <w:t>w</w:t>
      </w:r>
      <w:r w:rsidR="006A44FA">
        <w:t>e are both done with our hog show</w:t>
      </w:r>
      <w:r w:rsidR="00AD5859">
        <w:t xml:space="preserve"> days</w:t>
      </w:r>
      <w:r w:rsidR="00E65D52">
        <w:t xml:space="preserve"> </w:t>
      </w:r>
      <w:r w:rsidR="006A44FA">
        <w:t xml:space="preserve">and </w:t>
      </w:r>
      <w:r w:rsidR="00E65D52">
        <w:t>because</w:t>
      </w:r>
      <w:r w:rsidR="00AD5859">
        <w:t xml:space="preserve"> we are </w:t>
      </w:r>
      <w:r w:rsidR="006A44FA">
        <w:t>interested in</w:t>
      </w:r>
      <w:r w:rsidR="00AD5859">
        <w:t xml:space="preserve"> really expand</w:t>
      </w:r>
      <w:r w:rsidR="006A44FA">
        <w:t>ing and making</w:t>
      </w:r>
      <w:r w:rsidR="00AD5859">
        <w:t xml:space="preserve"> this a successful running business on our </w:t>
      </w:r>
      <w:r w:rsidR="006A44FA">
        <w:t xml:space="preserve">family </w:t>
      </w:r>
      <w:r w:rsidR="00AD5859">
        <w:t xml:space="preserve">farm. We are looking to expand our hog customer basis to people outside the family first off. To do this though, we </w:t>
      </w:r>
      <w:r w:rsidR="001976A3">
        <w:t>are enhancing</w:t>
      </w:r>
      <w:r w:rsidR="00AD5859">
        <w:t xml:space="preserve"> the quality of our pigs. After doing research and talking to our old 4-H adv</w:t>
      </w:r>
      <w:r w:rsidR="005201EF">
        <w:t>isors and other local families operating pig businesses</w:t>
      </w:r>
      <w:r w:rsidR="00AD5859">
        <w:t>, we have two</w:t>
      </w:r>
      <w:r w:rsidR="005201EF">
        <w:t xml:space="preserve"> main goals to begin our expansion of</w:t>
      </w:r>
      <w:r w:rsidR="00AD5859">
        <w:t xml:space="preserve"> this business. </w:t>
      </w:r>
      <w:r w:rsidR="005201EF">
        <w:t xml:space="preserve">First, we want to upgrade the sow herd on our family farm. The older generation of sows we had been using on our farm were not producing pigs as good as today’s pigs. “In order to get the best pigs, you need to get the best bloodlines,” (1). Second, we </w:t>
      </w:r>
      <w:r w:rsidR="001976A3">
        <w:t>will change the feed from just the basic corn and soybean feed</w:t>
      </w:r>
      <w:r w:rsidR="005201EF">
        <w:t xml:space="preserve"> </w:t>
      </w:r>
      <w:r w:rsidR="001976A3">
        <w:t xml:space="preserve">to a feed that is a mix with minerals and vitamins. </w:t>
      </w:r>
      <w:r w:rsidR="00E41B9A">
        <w:t xml:space="preserve">Appendix B shows us a partial budgeting tool that displays the advantages versus the disadvantages of this expansion with these two improvements. </w:t>
      </w:r>
    </w:p>
    <w:p w:rsidR="00B81553" w:rsidRDefault="005F7572" w:rsidP="00904C97">
      <w:pPr>
        <w:spacing w:line="360" w:lineRule="auto"/>
        <w:rPr>
          <w:b/>
          <w:sz w:val="28"/>
        </w:rPr>
      </w:pPr>
      <w:r w:rsidRPr="009B0E6F">
        <w:rPr>
          <w:b/>
          <w:sz w:val="28"/>
        </w:rPr>
        <w:t>Risks</w:t>
      </w:r>
      <w:r w:rsidR="00E41B9A" w:rsidRPr="009B0E6F">
        <w:rPr>
          <w:b/>
          <w:sz w:val="28"/>
        </w:rPr>
        <w:t xml:space="preserve">: </w:t>
      </w:r>
    </w:p>
    <w:p w:rsidR="005F7572" w:rsidRPr="00B81553" w:rsidRDefault="00B81553" w:rsidP="00904C97">
      <w:pPr>
        <w:spacing w:line="360" w:lineRule="auto"/>
        <w:rPr>
          <w:b/>
          <w:sz w:val="28"/>
        </w:rPr>
      </w:pPr>
      <w:r>
        <w:rPr>
          <w:b/>
          <w:sz w:val="28"/>
        </w:rPr>
        <w:tab/>
      </w:r>
      <w:r w:rsidR="00E41B9A">
        <w:t xml:space="preserve">There are always some risks involved </w:t>
      </w:r>
      <w:r w:rsidR="00DA31C3">
        <w:t xml:space="preserve">in any kind of business- it is the reason we need and rely on management. For this particular business, a major risk is market prices. Both the market prices for hogs and feed vary to a great extent throughout the production cycle of a hog and in general over time (5). </w:t>
      </w:r>
      <w:r w:rsidR="007C1CA9">
        <w:t>Another risk is the health of the hogs. Making sure the sows are healthy and that young piglets stay warm throughout the winter are two prevention strategies of some health issues</w:t>
      </w:r>
      <w:r w:rsidR="00E65D52">
        <w:t xml:space="preserve"> that could occur</w:t>
      </w:r>
      <w:r w:rsidR="007C1CA9">
        <w:t xml:space="preserve">. It is important as a manager to identify and be prepared for risks as well as strive for stability, safety, and </w:t>
      </w:r>
      <w:r w:rsidR="006A44FA">
        <w:t>survival within your business in case</w:t>
      </w:r>
      <w:r w:rsidR="007C1CA9">
        <w:t xml:space="preserve"> any of these risks were to happen. </w:t>
      </w:r>
    </w:p>
    <w:p w:rsidR="004A66AF" w:rsidRPr="009B0E6F" w:rsidRDefault="004A66AF" w:rsidP="00904C97">
      <w:pPr>
        <w:spacing w:line="360" w:lineRule="auto"/>
        <w:rPr>
          <w:b/>
          <w:sz w:val="28"/>
        </w:rPr>
      </w:pPr>
      <w:r w:rsidRPr="009B0E6F">
        <w:rPr>
          <w:b/>
          <w:sz w:val="28"/>
        </w:rPr>
        <w:t>Conclusion:</w:t>
      </w:r>
    </w:p>
    <w:p w:rsidR="00940B80" w:rsidRDefault="004A66AF" w:rsidP="00940B80">
      <w:pPr>
        <w:spacing w:line="360" w:lineRule="auto"/>
      </w:pPr>
      <w:r>
        <w:tab/>
        <w:t>Bean Show Pigs should look at the partial budget as well as the enterprise budget and see that there is plenty of reason to begin this expansion of their hog business. Replacing the ten old sows with ten new will be a little costly to begin with at about $1,500.00</w:t>
      </w:r>
      <w:r w:rsidR="00C203E4">
        <w:t xml:space="preserve"> calculated by the difference of buying the ten new minus the money gained for the ten old ones sold (2). However,</w:t>
      </w:r>
      <w:r>
        <w:t xml:space="preserve"> it won</w:t>
      </w:r>
      <w:r w:rsidR="00D34CBF">
        <w:t>’</w:t>
      </w:r>
      <w:r>
        <w:t>t tak</w:t>
      </w:r>
      <w:r w:rsidR="00C203E4">
        <w:t xml:space="preserve">e long to see the advantages of </w:t>
      </w:r>
      <w:r w:rsidR="00D34CBF">
        <w:t>the profit money coming into t</w:t>
      </w:r>
      <w:r w:rsidR="00227AF7">
        <w:t>he business when we can sell our</w:t>
      </w:r>
      <w:r w:rsidR="00D34CBF">
        <w:t xml:space="preserve"> hogs for now double the amount </w:t>
      </w:r>
      <w:r w:rsidR="00227AF7">
        <w:t>we were</w:t>
      </w:r>
      <w:r w:rsidR="00D34CBF">
        <w:t xml:space="preserve"> </w:t>
      </w:r>
      <w:r w:rsidR="007F0526">
        <w:t>before be</w:t>
      </w:r>
      <w:r w:rsidR="00220C98">
        <w:t>cause of the</w:t>
      </w:r>
      <w:r w:rsidR="00E65D52">
        <w:t>ir</w:t>
      </w:r>
      <w:r w:rsidR="00220C98">
        <w:t xml:space="preserve"> </w:t>
      </w:r>
      <w:r w:rsidR="0012124F">
        <w:t>better</w:t>
      </w:r>
      <w:r w:rsidR="00220C98">
        <w:t xml:space="preserve"> quality </w:t>
      </w:r>
      <w:r w:rsidR="007F0526">
        <w:t xml:space="preserve">which will also lead to a big increase in the amount of hogs </w:t>
      </w:r>
      <w:r w:rsidR="00227AF7">
        <w:t>we</w:t>
      </w:r>
      <w:r w:rsidR="00C203E4">
        <w:t xml:space="preserve"> can sell</w:t>
      </w:r>
      <w:r w:rsidR="007F0526">
        <w:t xml:space="preserve"> at the feeder stage as show pigs instead of </w:t>
      </w:r>
      <w:r w:rsidR="00227AF7">
        <w:t>having to keep</w:t>
      </w:r>
      <w:r w:rsidR="0012124F">
        <w:t xml:space="preserve"> until </w:t>
      </w:r>
      <w:r w:rsidR="00227AF7">
        <w:t xml:space="preserve">the </w:t>
      </w:r>
      <w:r w:rsidR="007F0526">
        <w:t>finish</w:t>
      </w:r>
      <w:r w:rsidR="00220C98">
        <w:t>ed</w:t>
      </w:r>
      <w:r w:rsidR="007F0526">
        <w:t xml:space="preserve"> stage</w:t>
      </w:r>
      <w:r w:rsidR="00220C98">
        <w:t xml:space="preserve"> </w:t>
      </w:r>
      <w:r w:rsidR="00227AF7">
        <w:t>to sell</w:t>
      </w:r>
      <w:r w:rsidR="00220C98">
        <w:t xml:space="preserve"> to market at a much lower price. Selling them earlier on as show pigs also means </w:t>
      </w:r>
      <w:r w:rsidR="00E65D52">
        <w:t>less feed costs</w:t>
      </w:r>
      <w:r w:rsidR="00227AF7">
        <w:t xml:space="preserve"> incurred</w:t>
      </w:r>
      <w:r w:rsidR="00E65D52">
        <w:t>.</w:t>
      </w:r>
      <w:r w:rsidR="00220C98">
        <w:t xml:space="preserve"> </w:t>
      </w:r>
      <w:r w:rsidR="00F552E1">
        <w:t>Feed costs are</w:t>
      </w:r>
      <w:r w:rsidR="00220C98">
        <w:t xml:space="preserve"> the major expense of a swine production system- for a </w:t>
      </w:r>
      <w:proofErr w:type="spellStart"/>
      <w:r w:rsidR="00220C98">
        <w:t>farrow</w:t>
      </w:r>
      <w:proofErr w:type="spellEnd"/>
      <w:r w:rsidR="00220C98">
        <w:t xml:space="preserve">-to-finish system </w:t>
      </w:r>
      <w:r w:rsidR="006A44FA">
        <w:t>nearly three-fourths</w:t>
      </w:r>
      <w:r w:rsidR="00220C98">
        <w:t xml:space="preserve"> of expenses is feed, but for a </w:t>
      </w:r>
      <w:proofErr w:type="spellStart"/>
      <w:r w:rsidR="00220C98">
        <w:t>far</w:t>
      </w:r>
      <w:r w:rsidR="006A44FA">
        <w:t>row</w:t>
      </w:r>
      <w:proofErr w:type="spellEnd"/>
      <w:r w:rsidR="006A44FA">
        <w:t>-to-feeder system it accounts for around half</w:t>
      </w:r>
      <w:r w:rsidR="00F552E1">
        <w:t xml:space="preserve"> the e</w:t>
      </w:r>
      <w:r w:rsidR="00220C98">
        <w:t xml:space="preserve">xpenses (3).  With the better quality of pigs, the revenue increases for selling </w:t>
      </w:r>
      <w:r w:rsidR="00E65D52">
        <w:t xml:space="preserve">more </w:t>
      </w:r>
      <w:r w:rsidR="00220C98">
        <w:t>show pigs</w:t>
      </w:r>
      <w:r w:rsidR="00227AF7">
        <w:t>,</w:t>
      </w:r>
      <w:r w:rsidR="00220C98">
        <w:t xml:space="preserve"> and there are reduced costs for having to feed out </w:t>
      </w:r>
      <w:r w:rsidR="00ED58A5">
        <w:t>fewer pigs</w:t>
      </w:r>
      <w:r w:rsidR="00220C98">
        <w:t xml:space="preserve"> to finish. As seen in appendix B, these advantages heavily outwei</w:t>
      </w:r>
      <w:r w:rsidR="00227AF7">
        <w:t>gh the following disadvantages:</w:t>
      </w:r>
      <w:r w:rsidR="00ED58A5">
        <w:t xml:space="preserve"> fewer amount of pigs</w:t>
      </w:r>
      <w:r w:rsidR="00220C98">
        <w:t xml:space="preserve"> sold to market, the purchase of </w:t>
      </w:r>
      <w:r w:rsidR="00ED58A5">
        <w:t xml:space="preserve">the </w:t>
      </w:r>
      <w:r w:rsidR="00220C98">
        <w:t>new sows, and the</w:t>
      </w:r>
      <w:r w:rsidR="00ED58A5">
        <w:t xml:space="preserve"> cost of adding additives </w:t>
      </w:r>
      <w:r w:rsidR="00220C98">
        <w:t xml:space="preserve">of </w:t>
      </w:r>
      <w:r w:rsidR="00ED58A5">
        <w:t>vitamins and minerals</w:t>
      </w:r>
      <w:r w:rsidR="00220C98">
        <w:t xml:space="preserve"> </w:t>
      </w:r>
      <w:r w:rsidR="00227AF7">
        <w:t>to mix in with the</w:t>
      </w:r>
      <w:r w:rsidR="00220C98">
        <w:t xml:space="preserve"> feed. </w:t>
      </w:r>
      <w:r w:rsidR="00ED58A5">
        <w:t>Acc</w:t>
      </w:r>
      <w:r w:rsidR="00227AF7">
        <w:t>ording to the investment analyses,</w:t>
      </w:r>
      <w:r w:rsidR="00ED58A5">
        <w:t xml:space="preserve"> this expansion </w:t>
      </w:r>
      <w:r w:rsidR="00CC2794">
        <w:t>is</w:t>
      </w:r>
      <w:r w:rsidR="00ED58A5">
        <w:t xml:space="preserve"> a </w:t>
      </w:r>
      <w:r w:rsidR="00E65D52">
        <w:t xml:space="preserve">viable and </w:t>
      </w:r>
      <w:r w:rsidR="00ED58A5">
        <w:t>sound econo</w:t>
      </w:r>
      <w:r w:rsidR="00CC2794">
        <w:t>mic decision for Bean Show Pigs to make.</w:t>
      </w:r>
    </w:p>
    <w:p w:rsidR="004C569D" w:rsidRDefault="004C569D" w:rsidP="004C569D">
      <w:pPr>
        <w:spacing w:line="360" w:lineRule="auto"/>
        <w:jc w:val="center"/>
        <w:rPr>
          <w:b/>
          <w:sz w:val="28"/>
        </w:rPr>
      </w:pPr>
      <w:r w:rsidRPr="004C569D">
        <w:rPr>
          <w:b/>
          <w:sz w:val="28"/>
        </w:rPr>
        <w:t>Appendix A:</w:t>
      </w:r>
    </w:p>
    <w:tbl>
      <w:tblPr>
        <w:tblW w:w="11420" w:type="dxa"/>
        <w:tblInd w:w="-1224" w:type="dxa"/>
        <w:tblLook w:val="0000"/>
      </w:tblPr>
      <w:tblGrid>
        <w:gridCol w:w="4231"/>
        <w:gridCol w:w="1528"/>
        <w:gridCol w:w="2723"/>
        <w:gridCol w:w="1469"/>
        <w:gridCol w:w="1469"/>
      </w:tblGrid>
      <w:tr w:rsidR="004C569D" w:rsidRPr="004C569D">
        <w:trPr>
          <w:trHeight w:val="349"/>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b/>
                <w:bCs/>
                <w:sz w:val="28"/>
                <w:szCs w:val="28"/>
              </w:rPr>
            </w:pPr>
            <w:r w:rsidRPr="004C569D">
              <w:rPr>
                <w:rFonts w:ascii="Verdana" w:hAnsi="Verdana"/>
                <w:b/>
                <w:bCs/>
                <w:sz w:val="28"/>
                <w:szCs w:val="28"/>
              </w:rPr>
              <w:t>Enterprise Budget</w:t>
            </w: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r>
      <w:tr w:rsidR="004C569D" w:rsidRPr="004C569D">
        <w:trPr>
          <w:trHeight w:val="27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b/>
                <w:bCs/>
                <w:sz w:val="20"/>
                <w:szCs w:val="20"/>
              </w:rPr>
            </w:pPr>
            <w:r w:rsidRPr="004C569D">
              <w:rPr>
                <w:rFonts w:ascii="Verdana" w:hAnsi="Verdana"/>
                <w:b/>
                <w:bCs/>
                <w:sz w:val="20"/>
                <w:szCs w:val="20"/>
              </w:rPr>
              <w:t>Annual Cost and Returns Per Sow</w:t>
            </w: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r>
      <w:tr w:rsidR="004C569D" w:rsidRPr="004C569D">
        <w:trPr>
          <w:trHeight w:val="252"/>
        </w:trPr>
        <w:tc>
          <w:tcPr>
            <w:tcW w:w="4231" w:type="dxa"/>
            <w:tcBorders>
              <w:top w:val="single" w:sz="8" w:space="0" w:color="auto"/>
              <w:left w:val="single" w:sz="8" w:space="0" w:color="auto"/>
              <w:bottom w:val="nil"/>
              <w:right w:val="nil"/>
            </w:tcBorders>
            <w:shd w:val="clear" w:color="auto" w:fill="DD0806"/>
            <w:noWrap/>
            <w:vAlign w:val="bottom"/>
          </w:tcPr>
          <w:p w:rsidR="004C569D" w:rsidRPr="004C569D" w:rsidRDefault="004C569D" w:rsidP="004C569D">
            <w:pPr>
              <w:rPr>
                <w:rFonts w:ascii="Verdana" w:hAnsi="Verdana"/>
                <w:sz w:val="20"/>
                <w:szCs w:val="20"/>
              </w:rPr>
            </w:pPr>
            <w:r w:rsidRPr="004C569D">
              <w:rPr>
                <w:rFonts w:ascii="Verdana" w:hAnsi="Verdana"/>
                <w:sz w:val="20"/>
                <w:szCs w:val="20"/>
              </w:rPr>
              <w:t>Item</w:t>
            </w:r>
          </w:p>
        </w:tc>
        <w:tc>
          <w:tcPr>
            <w:tcW w:w="1528" w:type="dxa"/>
            <w:tcBorders>
              <w:top w:val="single" w:sz="8" w:space="0" w:color="auto"/>
              <w:left w:val="nil"/>
              <w:bottom w:val="nil"/>
              <w:right w:val="nil"/>
            </w:tcBorders>
            <w:shd w:val="clear" w:color="auto" w:fill="DD0806"/>
            <w:noWrap/>
            <w:vAlign w:val="bottom"/>
          </w:tcPr>
          <w:p w:rsidR="004C569D" w:rsidRPr="004C569D" w:rsidRDefault="004C569D" w:rsidP="004C569D">
            <w:pPr>
              <w:rPr>
                <w:rFonts w:ascii="Verdana" w:hAnsi="Verdana"/>
                <w:sz w:val="20"/>
                <w:szCs w:val="20"/>
              </w:rPr>
            </w:pPr>
            <w:r w:rsidRPr="004C569D">
              <w:rPr>
                <w:rFonts w:ascii="Verdana" w:hAnsi="Verdana"/>
                <w:sz w:val="20"/>
                <w:szCs w:val="20"/>
              </w:rPr>
              <w:t>Quantity</w:t>
            </w:r>
          </w:p>
        </w:tc>
        <w:tc>
          <w:tcPr>
            <w:tcW w:w="2723" w:type="dxa"/>
            <w:tcBorders>
              <w:top w:val="single" w:sz="8" w:space="0" w:color="auto"/>
              <w:left w:val="nil"/>
              <w:bottom w:val="nil"/>
              <w:right w:val="nil"/>
            </w:tcBorders>
            <w:shd w:val="clear" w:color="auto" w:fill="DD0806"/>
            <w:noWrap/>
            <w:vAlign w:val="bottom"/>
          </w:tcPr>
          <w:p w:rsidR="004C569D" w:rsidRPr="004C569D" w:rsidRDefault="004C569D" w:rsidP="004C569D">
            <w:pPr>
              <w:rPr>
                <w:rFonts w:ascii="Verdana" w:hAnsi="Verdana"/>
                <w:sz w:val="20"/>
                <w:szCs w:val="20"/>
              </w:rPr>
            </w:pPr>
            <w:r w:rsidRPr="004C569D">
              <w:rPr>
                <w:rFonts w:ascii="Verdana" w:hAnsi="Verdana"/>
                <w:sz w:val="20"/>
                <w:szCs w:val="20"/>
              </w:rPr>
              <w:t>Units</w:t>
            </w:r>
          </w:p>
        </w:tc>
        <w:tc>
          <w:tcPr>
            <w:tcW w:w="1469" w:type="dxa"/>
            <w:tcBorders>
              <w:top w:val="single" w:sz="8" w:space="0" w:color="auto"/>
              <w:left w:val="nil"/>
              <w:bottom w:val="nil"/>
              <w:right w:val="nil"/>
            </w:tcBorders>
            <w:shd w:val="clear" w:color="auto" w:fill="DD0806"/>
            <w:noWrap/>
            <w:vAlign w:val="bottom"/>
          </w:tcPr>
          <w:p w:rsidR="004C569D" w:rsidRPr="004C569D" w:rsidRDefault="004C569D" w:rsidP="004C569D">
            <w:pPr>
              <w:rPr>
                <w:rFonts w:ascii="Verdana" w:hAnsi="Verdana"/>
                <w:sz w:val="20"/>
                <w:szCs w:val="20"/>
              </w:rPr>
            </w:pPr>
            <w:r w:rsidRPr="004C569D">
              <w:rPr>
                <w:rFonts w:ascii="Verdana" w:hAnsi="Verdana"/>
                <w:sz w:val="20"/>
                <w:szCs w:val="20"/>
              </w:rPr>
              <w:t>Price/Unit</w:t>
            </w:r>
          </w:p>
        </w:tc>
        <w:tc>
          <w:tcPr>
            <w:tcW w:w="1469" w:type="dxa"/>
            <w:tcBorders>
              <w:top w:val="single" w:sz="8" w:space="0" w:color="auto"/>
              <w:left w:val="nil"/>
              <w:bottom w:val="nil"/>
              <w:right w:val="single" w:sz="8" w:space="0" w:color="auto"/>
            </w:tcBorders>
            <w:shd w:val="clear" w:color="auto" w:fill="DD0806"/>
            <w:noWrap/>
            <w:vAlign w:val="bottom"/>
          </w:tcPr>
          <w:p w:rsidR="004C569D" w:rsidRPr="004C569D" w:rsidRDefault="004C569D" w:rsidP="004C569D">
            <w:pPr>
              <w:rPr>
                <w:rFonts w:ascii="Verdana" w:hAnsi="Verdana"/>
                <w:sz w:val="20"/>
                <w:szCs w:val="20"/>
              </w:rPr>
            </w:pPr>
            <w:r w:rsidRPr="004C569D">
              <w:rPr>
                <w:rFonts w:ascii="Verdana" w:hAnsi="Verdana"/>
                <w:sz w:val="20"/>
                <w:szCs w:val="20"/>
              </w:rPr>
              <w:t>Total $/Sow</w:t>
            </w:r>
          </w:p>
        </w:tc>
      </w:tr>
      <w:tr w:rsidR="004C569D" w:rsidRPr="004C569D">
        <w:trPr>
          <w:trHeight w:val="252"/>
        </w:trPr>
        <w:tc>
          <w:tcPr>
            <w:tcW w:w="4231" w:type="dxa"/>
            <w:tcBorders>
              <w:top w:val="nil"/>
              <w:left w:val="single" w:sz="8" w:space="0" w:color="auto"/>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Revenue</w:t>
            </w:r>
          </w:p>
        </w:tc>
        <w:tc>
          <w:tcPr>
            <w:tcW w:w="1528"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2723"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single" w:sz="8" w:space="0" w:color="auto"/>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r>
      <w:tr w:rsidR="004C569D" w:rsidRPr="004C569D">
        <w:trPr>
          <w:trHeight w:val="252"/>
        </w:trPr>
        <w:tc>
          <w:tcPr>
            <w:tcW w:w="4231" w:type="dxa"/>
            <w:tcBorders>
              <w:top w:val="nil"/>
              <w:left w:val="single" w:sz="8" w:space="0" w:color="auto"/>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Show Pigs</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4</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pigs</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$300.00 </w:t>
            </w:r>
          </w:p>
        </w:tc>
        <w:tc>
          <w:tcPr>
            <w:tcW w:w="1469" w:type="dxa"/>
            <w:tcBorders>
              <w:top w:val="nil"/>
              <w:left w:val="nil"/>
              <w:bottom w:val="nil"/>
              <w:right w:val="single" w:sz="8" w:space="0" w:color="auto"/>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$1,200.00 </w:t>
            </w:r>
          </w:p>
        </w:tc>
      </w:tr>
      <w:tr w:rsidR="004C569D" w:rsidRPr="004C569D">
        <w:trPr>
          <w:trHeight w:val="252"/>
        </w:trPr>
        <w:tc>
          <w:tcPr>
            <w:tcW w:w="4231" w:type="dxa"/>
            <w:tcBorders>
              <w:top w:val="nil"/>
              <w:left w:val="single" w:sz="8" w:space="0" w:color="auto"/>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Market Pigs</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4</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pigs</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$125 </w:t>
            </w:r>
          </w:p>
        </w:tc>
        <w:tc>
          <w:tcPr>
            <w:tcW w:w="1469" w:type="dxa"/>
            <w:tcBorders>
              <w:top w:val="nil"/>
              <w:left w:val="nil"/>
              <w:bottom w:val="nil"/>
              <w:right w:val="single" w:sz="8" w:space="0" w:color="auto"/>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$500 </w:t>
            </w:r>
          </w:p>
        </w:tc>
      </w:tr>
      <w:tr w:rsidR="004C569D" w:rsidRPr="004C569D">
        <w:trPr>
          <w:trHeight w:val="272"/>
        </w:trPr>
        <w:tc>
          <w:tcPr>
            <w:tcW w:w="4231" w:type="dxa"/>
            <w:tcBorders>
              <w:top w:val="nil"/>
              <w:left w:val="single" w:sz="8" w:space="0" w:color="auto"/>
              <w:bottom w:val="single" w:sz="8" w:space="0" w:color="auto"/>
              <w:right w:val="nil"/>
            </w:tcBorders>
            <w:shd w:val="clear" w:color="auto" w:fill="33CCCC"/>
            <w:noWrap/>
            <w:vAlign w:val="bottom"/>
          </w:tcPr>
          <w:p w:rsidR="004C569D" w:rsidRPr="004C569D" w:rsidRDefault="004C569D" w:rsidP="004C569D">
            <w:pPr>
              <w:rPr>
                <w:rFonts w:ascii="Verdana" w:hAnsi="Verdana"/>
                <w:b/>
                <w:bCs/>
                <w:sz w:val="20"/>
                <w:szCs w:val="20"/>
              </w:rPr>
            </w:pPr>
            <w:r w:rsidRPr="004C569D">
              <w:rPr>
                <w:rFonts w:ascii="Verdana" w:hAnsi="Verdana"/>
                <w:b/>
                <w:bCs/>
                <w:sz w:val="20"/>
                <w:szCs w:val="20"/>
              </w:rPr>
              <w:t>Gross Revenue</w:t>
            </w:r>
          </w:p>
        </w:tc>
        <w:tc>
          <w:tcPr>
            <w:tcW w:w="1528" w:type="dxa"/>
            <w:tcBorders>
              <w:top w:val="nil"/>
              <w:left w:val="nil"/>
              <w:bottom w:val="single" w:sz="8" w:space="0" w:color="auto"/>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2723" w:type="dxa"/>
            <w:tcBorders>
              <w:top w:val="nil"/>
              <w:left w:val="nil"/>
              <w:bottom w:val="single" w:sz="8" w:space="0" w:color="auto"/>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single" w:sz="8" w:space="0" w:color="auto"/>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single" w:sz="8" w:space="0" w:color="auto"/>
              <w:right w:val="single" w:sz="8" w:space="0" w:color="auto"/>
            </w:tcBorders>
            <w:shd w:val="clear" w:color="auto" w:fill="33CCCC"/>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$1,700.00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r>
      <w:tr w:rsidR="004C569D" w:rsidRPr="004C569D">
        <w:trPr>
          <w:trHeight w:val="252"/>
        </w:trPr>
        <w:tc>
          <w:tcPr>
            <w:tcW w:w="4231"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Variable Costs</w:t>
            </w:r>
          </w:p>
        </w:tc>
        <w:tc>
          <w:tcPr>
            <w:tcW w:w="1528"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2723"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Feed</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1000</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lb</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$0.11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$108.33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Heat</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10</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gallon</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$1.75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$17.50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Bedding</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5.00</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bales</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$2.00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$10.00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Breeding Fees</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2.00</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dose</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$100.00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$200.00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Vet</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1</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sow</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$25</w:t>
            </w:r>
            <w:r w:rsidR="006E792B">
              <w:rPr>
                <w:rFonts w:ascii="Verdana" w:hAnsi="Verdana"/>
                <w:sz w:val="20"/>
                <w:szCs w:val="20"/>
              </w:rPr>
              <w:t>.00</w:t>
            </w:r>
            <w:r w:rsidRPr="004C569D">
              <w:rPr>
                <w:rFonts w:ascii="Verdana" w:hAnsi="Verdana"/>
                <w:sz w:val="20"/>
                <w:szCs w:val="20"/>
              </w:rPr>
              <w:t xml:space="preserve">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$25</w:t>
            </w:r>
            <w:r w:rsidR="006E792B">
              <w:rPr>
                <w:rFonts w:ascii="Verdana" w:hAnsi="Verdana"/>
                <w:sz w:val="20"/>
                <w:szCs w:val="20"/>
              </w:rPr>
              <w:t>.00</w:t>
            </w:r>
            <w:r w:rsidRPr="004C569D">
              <w:rPr>
                <w:rFonts w:ascii="Verdana" w:hAnsi="Verdana"/>
                <w:sz w:val="20"/>
                <w:szCs w:val="20"/>
              </w:rPr>
              <w:t xml:space="preserve">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Electricity</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1</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unit</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$12.00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$12.00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Miscellaneous</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1</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unit</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$10.00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$10.00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Total Variable Costs</w:t>
            </w: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$382.83 </w:t>
            </w:r>
          </w:p>
        </w:tc>
      </w:tr>
      <w:tr w:rsidR="004C569D" w:rsidRPr="004C569D">
        <w:trPr>
          <w:trHeight w:val="252"/>
        </w:trPr>
        <w:tc>
          <w:tcPr>
            <w:tcW w:w="4231"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b/>
                <w:bCs/>
                <w:sz w:val="20"/>
                <w:szCs w:val="20"/>
              </w:rPr>
            </w:pPr>
            <w:r w:rsidRPr="004C569D">
              <w:rPr>
                <w:rFonts w:ascii="Verdana" w:hAnsi="Verdana"/>
                <w:b/>
                <w:bCs/>
                <w:sz w:val="20"/>
                <w:szCs w:val="20"/>
              </w:rPr>
              <w:t>Return Over Variable Costs</w:t>
            </w:r>
          </w:p>
        </w:tc>
        <w:tc>
          <w:tcPr>
            <w:tcW w:w="1528"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2723"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33CCCC"/>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$1,317.17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r>
      <w:tr w:rsidR="004C569D" w:rsidRPr="004C569D">
        <w:trPr>
          <w:trHeight w:val="252"/>
        </w:trPr>
        <w:tc>
          <w:tcPr>
            <w:tcW w:w="4231"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Fixed Costs</w:t>
            </w:r>
          </w:p>
        </w:tc>
        <w:tc>
          <w:tcPr>
            <w:tcW w:w="1528"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2723"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FCF305"/>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DIRTI</w:t>
            </w:r>
          </w:p>
        </w:tc>
        <w:tc>
          <w:tcPr>
            <w:tcW w:w="1528"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1</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sow</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$50 </w:t>
            </w:r>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$50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Family Labor</w:t>
            </w:r>
          </w:p>
        </w:tc>
        <w:tc>
          <w:tcPr>
            <w:tcW w:w="1528" w:type="dxa"/>
            <w:tcBorders>
              <w:top w:val="nil"/>
              <w:left w:val="nil"/>
              <w:bottom w:val="nil"/>
              <w:right w:val="nil"/>
            </w:tcBorders>
            <w:shd w:val="clear" w:color="auto" w:fill="auto"/>
            <w:noWrap/>
            <w:vAlign w:val="bottom"/>
          </w:tcPr>
          <w:p w:rsidR="004C569D" w:rsidRPr="004C569D" w:rsidRDefault="006E792B" w:rsidP="004C569D">
            <w:pPr>
              <w:jc w:val="right"/>
              <w:rPr>
                <w:rFonts w:ascii="Verdana" w:hAnsi="Verdana"/>
                <w:sz w:val="20"/>
                <w:szCs w:val="20"/>
              </w:rPr>
            </w:pPr>
            <w:r>
              <w:rPr>
                <w:rFonts w:ascii="Verdana" w:hAnsi="Verdana"/>
                <w:sz w:val="20"/>
                <w:szCs w:val="20"/>
              </w:rPr>
              <w:t>25</w:t>
            </w: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roofErr w:type="gramStart"/>
            <w:r w:rsidRPr="004C569D">
              <w:rPr>
                <w:rFonts w:ascii="Verdana" w:hAnsi="Verdana"/>
                <w:sz w:val="20"/>
                <w:szCs w:val="20"/>
              </w:rPr>
              <w:t>hours</w:t>
            </w:r>
            <w:proofErr w:type="gramEnd"/>
          </w:p>
        </w:tc>
        <w:tc>
          <w:tcPr>
            <w:tcW w:w="1469" w:type="dxa"/>
            <w:tcBorders>
              <w:top w:val="nil"/>
              <w:left w:val="nil"/>
              <w:bottom w:val="nil"/>
              <w:right w:val="nil"/>
            </w:tcBorders>
            <w:shd w:val="clear" w:color="auto" w:fill="auto"/>
            <w:noWrap/>
            <w:vAlign w:val="bottom"/>
          </w:tcPr>
          <w:p w:rsidR="004C569D" w:rsidRPr="004C569D" w:rsidRDefault="004C569D" w:rsidP="004C569D">
            <w:pPr>
              <w:jc w:val="right"/>
              <w:rPr>
                <w:rFonts w:ascii="Verdana" w:hAnsi="Verdana"/>
                <w:sz w:val="20"/>
                <w:szCs w:val="20"/>
              </w:rPr>
            </w:pPr>
            <w:r w:rsidRPr="004C569D">
              <w:rPr>
                <w:rFonts w:ascii="Verdana" w:hAnsi="Verdana"/>
                <w:sz w:val="20"/>
                <w:szCs w:val="20"/>
              </w:rPr>
              <w:t xml:space="preserve"> $10.00 </w:t>
            </w:r>
          </w:p>
        </w:tc>
        <w:tc>
          <w:tcPr>
            <w:tcW w:w="1469" w:type="dxa"/>
            <w:tcBorders>
              <w:top w:val="nil"/>
              <w:left w:val="nil"/>
              <w:bottom w:val="nil"/>
              <w:right w:val="nil"/>
            </w:tcBorders>
            <w:shd w:val="clear" w:color="auto" w:fill="auto"/>
            <w:noWrap/>
            <w:vAlign w:val="bottom"/>
          </w:tcPr>
          <w:p w:rsidR="004C569D" w:rsidRPr="004C569D" w:rsidRDefault="006E792B" w:rsidP="004C569D">
            <w:pPr>
              <w:jc w:val="right"/>
              <w:rPr>
                <w:rFonts w:ascii="Verdana" w:hAnsi="Verdana"/>
                <w:sz w:val="20"/>
                <w:szCs w:val="20"/>
              </w:rPr>
            </w:pPr>
            <w:r>
              <w:rPr>
                <w:rFonts w:ascii="Verdana" w:hAnsi="Verdana"/>
                <w:sz w:val="20"/>
                <w:szCs w:val="20"/>
              </w:rPr>
              <w:t>$2</w:t>
            </w:r>
            <w:r w:rsidR="004E68F5">
              <w:rPr>
                <w:rFonts w:ascii="Verdana" w:hAnsi="Verdana"/>
                <w:sz w:val="20"/>
                <w:szCs w:val="20"/>
              </w:rPr>
              <w:t>5</w:t>
            </w:r>
            <w:r w:rsidR="004C569D" w:rsidRPr="004C569D">
              <w:rPr>
                <w:rFonts w:ascii="Verdana" w:hAnsi="Verdana"/>
                <w:sz w:val="20"/>
                <w:szCs w:val="20"/>
              </w:rPr>
              <w:t xml:space="preserve">0.00 </w:t>
            </w:r>
          </w:p>
        </w:tc>
      </w:tr>
      <w:tr w:rsidR="004C569D" w:rsidRPr="004C569D">
        <w:trPr>
          <w:trHeight w:val="252"/>
        </w:trPr>
        <w:tc>
          <w:tcPr>
            <w:tcW w:w="4231"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r w:rsidRPr="004C569D">
              <w:rPr>
                <w:rFonts w:ascii="Verdana" w:hAnsi="Verdana"/>
                <w:sz w:val="20"/>
                <w:szCs w:val="20"/>
              </w:rPr>
              <w:t>Total Fixed Costs</w:t>
            </w:r>
          </w:p>
        </w:tc>
        <w:tc>
          <w:tcPr>
            <w:tcW w:w="1528"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2723"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4C569D" w:rsidP="004C569D">
            <w:pPr>
              <w:rPr>
                <w:rFonts w:ascii="Verdana" w:hAnsi="Verdana"/>
                <w:sz w:val="20"/>
                <w:szCs w:val="20"/>
              </w:rPr>
            </w:pPr>
          </w:p>
        </w:tc>
        <w:tc>
          <w:tcPr>
            <w:tcW w:w="1469" w:type="dxa"/>
            <w:tcBorders>
              <w:top w:val="nil"/>
              <w:left w:val="nil"/>
              <w:bottom w:val="nil"/>
              <w:right w:val="nil"/>
            </w:tcBorders>
            <w:shd w:val="clear" w:color="auto" w:fill="auto"/>
            <w:noWrap/>
            <w:vAlign w:val="bottom"/>
          </w:tcPr>
          <w:p w:rsidR="004C569D" w:rsidRPr="004C569D" w:rsidRDefault="006E792B" w:rsidP="004C569D">
            <w:pPr>
              <w:jc w:val="right"/>
              <w:rPr>
                <w:rFonts w:ascii="Verdana" w:hAnsi="Verdana"/>
                <w:sz w:val="20"/>
                <w:szCs w:val="20"/>
              </w:rPr>
            </w:pPr>
            <w:r>
              <w:rPr>
                <w:rFonts w:ascii="Verdana" w:hAnsi="Verdana"/>
                <w:sz w:val="20"/>
                <w:szCs w:val="20"/>
              </w:rPr>
              <w:t>$3</w:t>
            </w:r>
            <w:r w:rsidR="004E68F5">
              <w:rPr>
                <w:rFonts w:ascii="Verdana" w:hAnsi="Verdana"/>
                <w:sz w:val="20"/>
                <w:szCs w:val="20"/>
              </w:rPr>
              <w:t>00</w:t>
            </w:r>
            <w:r w:rsidR="004C569D" w:rsidRPr="004C569D">
              <w:rPr>
                <w:rFonts w:ascii="Verdana" w:hAnsi="Verdana"/>
                <w:sz w:val="20"/>
                <w:szCs w:val="20"/>
              </w:rPr>
              <w:t xml:space="preserve">.00 </w:t>
            </w:r>
          </w:p>
        </w:tc>
      </w:tr>
      <w:tr w:rsidR="004C569D" w:rsidRPr="004C569D">
        <w:trPr>
          <w:trHeight w:val="252"/>
        </w:trPr>
        <w:tc>
          <w:tcPr>
            <w:tcW w:w="4231"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b/>
                <w:bCs/>
                <w:sz w:val="20"/>
                <w:szCs w:val="20"/>
              </w:rPr>
            </w:pPr>
            <w:r w:rsidRPr="004C569D">
              <w:rPr>
                <w:rFonts w:ascii="Verdana" w:hAnsi="Verdana"/>
                <w:b/>
                <w:bCs/>
                <w:sz w:val="20"/>
                <w:szCs w:val="20"/>
              </w:rPr>
              <w:t>Return to Capital and Management</w:t>
            </w:r>
          </w:p>
        </w:tc>
        <w:tc>
          <w:tcPr>
            <w:tcW w:w="1528"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2723"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33CCCC"/>
            <w:noWrap/>
            <w:vAlign w:val="bottom"/>
          </w:tcPr>
          <w:p w:rsidR="004C569D" w:rsidRPr="004C569D" w:rsidRDefault="004C569D" w:rsidP="004C569D">
            <w:pPr>
              <w:rPr>
                <w:rFonts w:ascii="Verdana" w:hAnsi="Verdana"/>
                <w:sz w:val="20"/>
                <w:szCs w:val="20"/>
              </w:rPr>
            </w:pPr>
            <w:r w:rsidRPr="004C569D">
              <w:rPr>
                <w:rFonts w:ascii="Verdana" w:hAnsi="Verdana"/>
                <w:sz w:val="20"/>
                <w:szCs w:val="20"/>
              </w:rPr>
              <w:t> </w:t>
            </w:r>
          </w:p>
        </w:tc>
        <w:tc>
          <w:tcPr>
            <w:tcW w:w="1469" w:type="dxa"/>
            <w:tcBorders>
              <w:top w:val="nil"/>
              <w:left w:val="nil"/>
              <w:bottom w:val="nil"/>
              <w:right w:val="nil"/>
            </w:tcBorders>
            <w:shd w:val="clear" w:color="auto" w:fill="33CCCC"/>
            <w:noWrap/>
            <w:vAlign w:val="bottom"/>
          </w:tcPr>
          <w:p w:rsidR="004C569D" w:rsidRPr="004C569D" w:rsidRDefault="006E792B" w:rsidP="004C569D">
            <w:pPr>
              <w:jc w:val="right"/>
              <w:rPr>
                <w:rFonts w:ascii="Verdana" w:hAnsi="Verdana"/>
                <w:sz w:val="20"/>
                <w:szCs w:val="20"/>
              </w:rPr>
            </w:pPr>
            <w:r>
              <w:rPr>
                <w:rFonts w:ascii="Verdana" w:hAnsi="Verdana"/>
                <w:sz w:val="20"/>
                <w:szCs w:val="20"/>
              </w:rPr>
              <w:t>$1,0</w:t>
            </w:r>
            <w:r w:rsidR="004E68F5">
              <w:rPr>
                <w:rFonts w:ascii="Verdana" w:hAnsi="Verdana"/>
                <w:sz w:val="20"/>
                <w:szCs w:val="20"/>
              </w:rPr>
              <w:t>1</w:t>
            </w:r>
            <w:r w:rsidR="004C569D" w:rsidRPr="004C569D">
              <w:rPr>
                <w:rFonts w:ascii="Verdana" w:hAnsi="Verdana"/>
                <w:sz w:val="20"/>
                <w:szCs w:val="20"/>
              </w:rPr>
              <w:t xml:space="preserve">7.17 </w:t>
            </w:r>
          </w:p>
        </w:tc>
      </w:tr>
    </w:tbl>
    <w:p w:rsidR="004C569D" w:rsidRPr="004C569D" w:rsidRDefault="004C569D" w:rsidP="004C569D">
      <w:pPr>
        <w:spacing w:line="360" w:lineRule="auto"/>
        <w:rPr>
          <w:sz w:val="20"/>
        </w:rPr>
      </w:pPr>
      <w:r>
        <w:rPr>
          <w:sz w:val="20"/>
        </w:rPr>
        <w:t>*The tradeoff of selling the 10 old sows</w:t>
      </w:r>
      <w:r w:rsidR="00D338D2">
        <w:rPr>
          <w:sz w:val="20"/>
        </w:rPr>
        <w:t xml:space="preserve"> to buy the 10 new sows</w:t>
      </w:r>
      <w:r>
        <w:rPr>
          <w:sz w:val="20"/>
        </w:rPr>
        <w:t xml:space="preserve"> is not included in this enterprise budget because it is a start up expense </w:t>
      </w:r>
      <w:r w:rsidR="00D338D2">
        <w:rPr>
          <w:sz w:val="20"/>
        </w:rPr>
        <w:t xml:space="preserve">only </w:t>
      </w:r>
      <w:r w:rsidR="006E792B">
        <w:rPr>
          <w:sz w:val="20"/>
        </w:rPr>
        <w:t>incurred</w:t>
      </w:r>
      <w:r w:rsidR="00D338D2">
        <w:rPr>
          <w:sz w:val="20"/>
        </w:rPr>
        <w:t xml:space="preserve"> </w:t>
      </w:r>
      <w:r>
        <w:rPr>
          <w:sz w:val="20"/>
        </w:rPr>
        <w:t xml:space="preserve">the first year. Per sow, it is an additional $150 </w:t>
      </w:r>
      <w:r w:rsidR="00D338D2">
        <w:rPr>
          <w:sz w:val="20"/>
        </w:rPr>
        <w:t>e</w:t>
      </w:r>
      <w:r w:rsidR="006E792B">
        <w:rPr>
          <w:sz w:val="20"/>
        </w:rPr>
        <w:t xml:space="preserve">xpense. That would mean still an </w:t>
      </w:r>
      <w:r w:rsidR="00D338D2">
        <w:rPr>
          <w:sz w:val="20"/>
        </w:rPr>
        <w:t>$</w:t>
      </w:r>
      <w:r w:rsidR="006E792B">
        <w:rPr>
          <w:sz w:val="20"/>
        </w:rPr>
        <w:t xml:space="preserve">867.17 </w:t>
      </w:r>
      <w:r w:rsidR="00D338D2">
        <w:rPr>
          <w:sz w:val="20"/>
        </w:rPr>
        <w:t>return to capital and management per sow the first year.</w:t>
      </w:r>
    </w:p>
    <w:p w:rsidR="00B81553" w:rsidRDefault="00D005EB" w:rsidP="006E792B">
      <w:pPr>
        <w:spacing w:line="360" w:lineRule="auto"/>
        <w:jc w:val="center"/>
        <w:rPr>
          <w:b/>
          <w:sz w:val="28"/>
        </w:rPr>
      </w:pPr>
      <w:r>
        <w:rPr>
          <w:b/>
          <w:sz w:val="28"/>
        </w:rPr>
        <w:t>Appendix B:</w:t>
      </w:r>
    </w:p>
    <w:tbl>
      <w:tblPr>
        <w:tblpPr w:leftFromText="180" w:rightFromText="180" w:horzAnchor="page" w:tblpX="829" w:tblpY="1100"/>
        <w:tblW w:w="10160" w:type="dxa"/>
        <w:tblLook w:val="0000"/>
      </w:tblPr>
      <w:tblGrid>
        <w:gridCol w:w="3600"/>
        <w:gridCol w:w="1684"/>
        <w:gridCol w:w="3369"/>
        <w:gridCol w:w="1507"/>
      </w:tblGrid>
      <w:tr w:rsidR="00DA4AB6" w:rsidRPr="00DA4AB6">
        <w:trPr>
          <w:trHeight w:val="360"/>
        </w:trPr>
        <w:tc>
          <w:tcPr>
            <w:tcW w:w="101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center"/>
              <w:rPr>
                <w:rFonts w:ascii="Verdana" w:hAnsi="Verdana"/>
                <w:b/>
                <w:bCs/>
                <w:color w:val="000000"/>
                <w:sz w:val="28"/>
                <w:szCs w:val="28"/>
                <w:u w:val="single"/>
              </w:rPr>
            </w:pPr>
            <w:r w:rsidRPr="00DA4AB6">
              <w:rPr>
                <w:rFonts w:ascii="Verdana" w:hAnsi="Verdana"/>
                <w:b/>
                <w:bCs/>
                <w:color w:val="000000"/>
                <w:sz w:val="28"/>
                <w:szCs w:val="28"/>
                <w:u w:val="single"/>
              </w:rPr>
              <w:t>Partial Budget for Expansion</w:t>
            </w:r>
          </w:p>
        </w:tc>
      </w:tr>
      <w:tr w:rsidR="00DA4AB6" w:rsidRPr="00DA4AB6">
        <w:trPr>
          <w:trHeight w:val="36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b/>
                <w:bCs/>
                <w:color w:val="000000"/>
                <w:sz w:val="28"/>
                <w:szCs w:val="28"/>
              </w:rPr>
            </w:pPr>
            <w:r w:rsidRPr="00DA4AB6">
              <w:rPr>
                <w:rFonts w:ascii="Verdana" w:hAnsi="Verdana"/>
                <w:b/>
                <w:bCs/>
                <w:color w:val="000000"/>
                <w:sz w:val="28"/>
                <w:szCs w:val="28"/>
              </w:rPr>
              <w:t>Advantages</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Calibri" w:hAnsi="Calibri"/>
                <w:color w:val="000000"/>
                <w:sz w:val="22"/>
                <w:szCs w:val="22"/>
              </w:rPr>
            </w:pPr>
            <w:r w:rsidRPr="00DA4AB6">
              <w:rPr>
                <w:rFonts w:ascii="Calibri" w:hAnsi="Calibri"/>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b/>
                <w:bCs/>
                <w:color w:val="000000"/>
                <w:sz w:val="28"/>
                <w:szCs w:val="28"/>
              </w:rPr>
            </w:pPr>
            <w:r w:rsidRPr="00DA4AB6">
              <w:rPr>
                <w:rFonts w:ascii="Verdana" w:hAnsi="Verdana"/>
                <w:b/>
                <w:bCs/>
                <w:color w:val="000000"/>
                <w:sz w:val="28"/>
                <w:szCs w:val="28"/>
              </w:rPr>
              <w:t>Disadvantages</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Calibri" w:hAnsi="Calibri"/>
                <w:color w:val="000000"/>
                <w:sz w:val="22"/>
                <w:szCs w:val="22"/>
              </w:rPr>
            </w:pPr>
            <w:r w:rsidRPr="00DA4AB6">
              <w:rPr>
                <w:rFonts w:ascii="Calibri" w:hAnsi="Calibri"/>
                <w:color w:val="000000"/>
                <w:sz w:val="22"/>
                <w:szCs w:val="22"/>
              </w:rPr>
              <w:t> </w:t>
            </w:r>
          </w:p>
        </w:tc>
      </w:tr>
      <w:tr w:rsidR="00DA4AB6" w:rsidRPr="00DA4AB6">
        <w:trPr>
          <w:trHeight w:val="300"/>
        </w:trPr>
        <w:tc>
          <w:tcPr>
            <w:tcW w:w="360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DA4AB6" w:rsidRPr="00DA4AB6" w:rsidRDefault="00DA4AB6" w:rsidP="00DA4AB6">
            <w:pPr>
              <w:rPr>
                <w:rFonts w:ascii="Verdana" w:hAnsi="Verdana"/>
                <w:b/>
                <w:bCs/>
                <w:color w:val="000000"/>
                <w:sz w:val="22"/>
                <w:szCs w:val="22"/>
              </w:rPr>
            </w:pPr>
            <w:r w:rsidRPr="00DA4AB6">
              <w:rPr>
                <w:rFonts w:ascii="Verdana" w:hAnsi="Verdana"/>
                <w:b/>
                <w:bCs/>
                <w:color w:val="000000"/>
                <w:sz w:val="22"/>
                <w:szCs w:val="22"/>
              </w:rPr>
              <w:t>Added Income</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DD0806"/>
            <w:noWrap/>
            <w:vAlign w:val="bottom"/>
          </w:tcPr>
          <w:p w:rsidR="00DA4AB6" w:rsidRPr="00DA4AB6" w:rsidRDefault="00DA4AB6" w:rsidP="00DA4AB6">
            <w:pPr>
              <w:rPr>
                <w:rFonts w:ascii="Verdana" w:hAnsi="Verdana"/>
                <w:b/>
                <w:bCs/>
                <w:color w:val="000000"/>
                <w:sz w:val="22"/>
                <w:szCs w:val="22"/>
              </w:rPr>
            </w:pPr>
            <w:r w:rsidRPr="00DA4AB6">
              <w:rPr>
                <w:rFonts w:ascii="Verdana" w:hAnsi="Verdana"/>
                <w:b/>
                <w:bCs/>
                <w:color w:val="000000"/>
                <w:sz w:val="22"/>
                <w:szCs w:val="22"/>
              </w:rPr>
              <w:t>Reduced Income</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Calibri" w:hAnsi="Calibri"/>
                <w:color w:val="000000"/>
                <w:sz w:val="22"/>
                <w:szCs w:val="22"/>
              </w:rPr>
            </w:pPr>
            <w:r w:rsidRPr="00DA4AB6">
              <w:rPr>
                <w:rFonts w:ascii="Calibri" w:hAnsi="Calibri"/>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More Show Pigs Revenue</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 xml:space="preserve">$10,200.00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Less Hogs to Market</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$3,500.00</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99CC00"/>
            <w:noWrap/>
            <w:vAlign w:val="bottom"/>
          </w:tcPr>
          <w:p w:rsidR="00DA4AB6" w:rsidRPr="00DA4AB6" w:rsidRDefault="00DA4AB6" w:rsidP="00DA4AB6">
            <w:pPr>
              <w:rPr>
                <w:rFonts w:ascii="Verdana" w:hAnsi="Verdana"/>
                <w:b/>
                <w:bCs/>
                <w:color w:val="000000"/>
                <w:sz w:val="22"/>
                <w:szCs w:val="22"/>
              </w:rPr>
            </w:pPr>
            <w:r w:rsidRPr="00DA4AB6">
              <w:rPr>
                <w:rFonts w:ascii="Verdana" w:hAnsi="Verdana"/>
                <w:b/>
                <w:bCs/>
                <w:color w:val="000000"/>
                <w:sz w:val="22"/>
                <w:szCs w:val="22"/>
              </w:rPr>
              <w:t>Reduced Costs</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DD0806"/>
            <w:noWrap/>
            <w:vAlign w:val="bottom"/>
          </w:tcPr>
          <w:p w:rsidR="00DA4AB6" w:rsidRPr="00DA4AB6" w:rsidRDefault="00DA4AB6" w:rsidP="00DA4AB6">
            <w:pPr>
              <w:rPr>
                <w:rFonts w:ascii="Verdana" w:hAnsi="Verdana"/>
                <w:b/>
                <w:bCs/>
                <w:color w:val="000000"/>
                <w:sz w:val="22"/>
                <w:szCs w:val="22"/>
              </w:rPr>
            </w:pPr>
            <w:r w:rsidRPr="00DA4AB6">
              <w:rPr>
                <w:rFonts w:ascii="Verdana" w:hAnsi="Verdana"/>
                <w:b/>
                <w:bCs/>
                <w:color w:val="000000"/>
                <w:sz w:val="22"/>
                <w:szCs w:val="22"/>
              </w:rPr>
              <w:t>Added Costs</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Less pigs to feed out</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$1,220.00</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Buying New Sows</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 xml:space="preserve">$1,500.00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Feed with Supplements</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 xml:space="preserve">$800.00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28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color w:val="000000"/>
                <w:sz w:val="22"/>
                <w:szCs w:val="22"/>
              </w:rPr>
            </w:pPr>
            <w:r w:rsidRPr="00DA4AB6">
              <w:rPr>
                <w:rFonts w:ascii="Verdana" w:hAnsi="Verdana"/>
                <w:color w:val="000000"/>
                <w:sz w:val="22"/>
                <w:szCs w:val="22"/>
              </w:rPr>
              <w:t> </w:t>
            </w:r>
          </w:p>
        </w:tc>
      </w:tr>
      <w:tr w:rsidR="00DA4AB6" w:rsidRPr="00DA4AB6">
        <w:trPr>
          <w:trHeight w:val="320"/>
        </w:trPr>
        <w:tc>
          <w:tcPr>
            <w:tcW w:w="36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b/>
                <w:bCs/>
                <w:color w:val="000000"/>
              </w:rPr>
            </w:pPr>
            <w:r w:rsidRPr="00DA4AB6">
              <w:rPr>
                <w:rFonts w:ascii="Verdana" w:hAnsi="Verdana"/>
                <w:b/>
                <w:bCs/>
                <w:color w:val="000000"/>
              </w:rPr>
              <w:t>Total Advantage</w:t>
            </w:r>
          </w:p>
        </w:tc>
        <w:tc>
          <w:tcPr>
            <w:tcW w:w="16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 xml:space="preserve">$11,420.00 </w:t>
            </w:r>
          </w:p>
        </w:tc>
        <w:tc>
          <w:tcPr>
            <w:tcW w:w="33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rPr>
                <w:rFonts w:ascii="Verdana" w:hAnsi="Verdana"/>
                <w:b/>
                <w:bCs/>
                <w:color w:val="000000"/>
              </w:rPr>
            </w:pPr>
            <w:r w:rsidRPr="00DA4AB6">
              <w:rPr>
                <w:rFonts w:ascii="Verdana" w:hAnsi="Verdana"/>
                <w:b/>
                <w:bCs/>
                <w:color w:val="000000"/>
              </w:rPr>
              <w:t>Total Disadvantage</w:t>
            </w:r>
          </w:p>
        </w:tc>
        <w:tc>
          <w:tcPr>
            <w:tcW w:w="1507" w:type="dxa"/>
            <w:tcBorders>
              <w:top w:val="single" w:sz="4" w:space="0" w:color="auto"/>
              <w:left w:val="single" w:sz="4" w:space="0" w:color="auto"/>
              <w:bottom w:val="single" w:sz="4" w:space="0" w:color="auto"/>
              <w:right w:val="single" w:sz="4" w:space="0" w:color="auto"/>
            </w:tcBorders>
            <w:shd w:val="clear" w:color="auto" w:fill="auto"/>
            <w:noWrap/>
            <w:vAlign w:val="bottom"/>
          </w:tcPr>
          <w:p w:rsidR="00DA4AB6" w:rsidRPr="00DA4AB6" w:rsidRDefault="00DA4AB6" w:rsidP="00DA4AB6">
            <w:pPr>
              <w:jc w:val="right"/>
              <w:rPr>
                <w:rFonts w:ascii="Verdana" w:hAnsi="Verdana"/>
                <w:color w:val="000000"/>
                <w:sz w:val="22"/>
                <w:szCs w:val="22"/>
              </w:rPr>
            </w:pPr>
            <w:r w:rsidRPr="00DA4AB6">
              <w:rPr>
                <w:rFonts w:ascii="Verdana" w:hAnsi="Verdana"/>
                <w:color w:val="000000"/>
                <w:sz w:val="22"/>
                <w:szCs w:val="22"/>
              </w:rPr>
              <w:t xml:space="preserve">$5,800.00 </w:t>
            </w:r>
          </w:p>
        </w:tc>
      </w:tr>
      <w:tr w:rsidR="00DA4AB6" w:rsidRPr="00DA4AB6">
        <w:trPr>
          <w:trHeight w:val="280"/>
        </w:trPr>
        <w:tc>
          <w:tcPr>
            <w:tcW w:w="3600" w:type="dxa"/>
            <w:tcBorders>
              <w:top w:val="nil"/>
              <w:left w:val="nil"/>
              <w:bottom w:val="nil"/>
              <w:right w:val="nil"/>
            </w:tcBorders>
            <w:shd w:val="clear" w:color="auto" w:fill="auto"/>
            <w:noWrap/>
            <w:vAlign w:val="bottom"/>
          </w:tcPr>
          <w:p w:rsidR="00DA4AB6" w:rsidRPr="00DA4AB6" w:rsidRDefault="00DA4AB6" w:rsidP="00DA4AB6">
            <w:pPr>
              <w:rPr>
                <w:rFonts w:ascii="Verdana" w:hAnsi="Verdana"/>
                <w:sz w:val="20"/>
                <w:szCs w:val="20"/>
              </w:rPr>
            </w:pPr>
          </w:p>
        </w:tc>
        <w:tc>
          <w:tcPr>
            <w:tcW w:w="1684" w:type="dxa"/>
            <w:tcBorders>
              <w:top w:val="nil"/>
              <w:left w:val="nil"/>
              <w:bottom w:val="nil"/>
              <w:right w:val="nil"/>
            </w:tcBorders>
            <w:shd w:val="clear" w:color="auto" w:fill="auto"/>
            <w:noWrap/>
            <w:vAlign w:val="bottom"/>
          </w:tcPr>
          <w:p w:rsidR="00DA4AB6" w:rsidRPr="00DA4AB6" w:rsidRDefault="00DA4AB6" w:rsidP="00DA4AB6">
            <w:pPr>
              <w:rPr>
                <w:rFonts w:ascii="Verdana" w:hAnsi="Verdana"/>
                <w:sz w:val="20"/>
                <w:szCs w:val="20"/>
              </w:rPr>
            </w:pPr>
          </w:p>
        </w:tc>
        <w:tc>
          <w:tcPr>
            <w:tcW w:w="3369" w:type="dxa"/>
            <w:tcBorders>
              <w:top w:val="nil"/>
              <w:left w:val="nil"/>
              <w:bottom w:val="nil"/>
              <w:right w:val="nil"/>
            </w:tcBorders>
            <w:shd w:val="clear" w:color="auto" w:fill="auto"/>
            <w:noWrap/>
            <w:vAlign w:val="bottom"/>
          </w:tcPr>
          <w:p w:rsidR="00DA4AB6" w:rsidRPr="00DA4AB6" w:rsidRDefault="00DA4AB6" w:rsidP="00DA4AB6">
            <w:pPr>
              <w:rPr>
                <w:rFonts w:ascii="Verdana" w:hAnsi="Verdana"/>
                <w:sz w:val="20"/>
                <w:szCs w:val="20"/>
              </w:rPr>
            </w:pPr>
          </w:p>
        </w:tc>
        <w:tc>
          <w:tcPr>
            <w:tcW w:w="1507" w:type="dxa"/>
            <w:tcBorders>
              <w:top w:val="nil"/>
              <w:left w:val="nil"/>
              <w:bottom w:val="nil"/>
              <w:right w:val="nil"/>
            </w:tcBorders>
            <w:shd w:val="clear" w:color="auto" w:fill="auto"/>
            <w:noWrap/>
            <w:vAlign w:val="bottom"/>
          </w:tcPr>
          <w:p w:rsidR="00DA4AB6" w:rsidRPr="00DA4AB6" w:rsidRDefault="00DA4AB6" w:rsidP="00DA4AB6">
            <w:pPr>
              <w:rPr>
                <w:rFonts w:ascii="Verdana" w:hAnsi="Verdana"/>
                <w:sz w:val="20"/>
                <w:szCs w:val="20"/>
              </w:rPr>
            </w:pPr>
          </w:p>
        </w:tc>
      </w:tr>
      <w:tr w:rsidR="00DA4AB6" w:rsidRPr="00DA4AB6">
        <w:trPr>
          <w:trHeight w:val="340"/>
        </w:trPr>
        <w:tc>
          <w:tcPr>
            <w:tcW w:w="3600" w:type="dxa"/>
            <w:tcBorders>
              <w:top w:val="single" w:sz="8" w:space="0" w:color="auto"/>
              <w:left w:val="single" w:sz="8" w:space="0" w:color="auto"/>
              <w:bottom w:val="single" w:sz="8" w:space="0" w:color="auto"/>
              <w:right w:val="nil"/>
            </w:tcBorders>
            <w:shd w:val="clear" w:color="auto" w:fill="auto"/>
            <w:noWrap/>
            <w:vAlign w:val="bottom"/>
          </w:tcPr>
          <w:p w:rsidR="00DA4AB6" w:rsidRPr="00DA4AB6" w:rsidRDefault="00DA4AB6" w:rsidP="00DA4AB6">
            <w:pPr>
              <w:rPr>
                <w:rFonts w:ascii="Verdana" w:hAnsi="Verdana"/>
                <w:i/>
                <w:iCs/>
              </w:rPr>
            </w:pPr>
            <w:r w:rsidRPr="00DA4AB6">
              <w:rPr>
                <w:rFonts w:ascii="Verdana" w:hAnsi="Verdana"/>
                <w:i/>
                <w:iCs/>
              </w:rPr>
              <w:t xml:space="preserve">Total Difference </w:t>
            </w:r>
          </w:p>
        </w:tc>
        <w:tc>
          <w:tcPr>
            <w:tcW w:w="1684" w:type="dxa"/>
            <w:tcBorders>
              <w:top w:val="single" w:sz="8" w:space="0" w:color="auto"/>
              <w:left w:val="nil"/>
              <w:bottom w:val="single" w:sz="8" w:space="0" w:color="auto"/>
              <w:right w:val="single" w:sz="8" w:space="0" w:color="auto"/>
            </w:tcBorders>
            <w:shd w:val="clear" w:color="1FB714" w:fill="4EE257"/>
            <w:noWrap/>
            <w:vAlign w:val="bottom"/>
          </w:tcPr>
          <w:p w:rsidR="00DA4AB6" w:rsidRPr="00DA4AB6" w:rsidRDefault="00DA4AB6" w:rsidP="00DA4AB6">
            <w:pPr>
              <w:jc w:val="right"/>
              <w:rPr>
                <w:rFonts w:ascii="Verdana" w:hAnsi="Verdana"/>
                <w:b/>
                <w:bCs/>
                <w:color w:val="006411"/>
                <w:sz w:val="20"/>
                <w:szCs w:val="20"/>
              </w:rPr>
            </w:pPr>
            <w:r w:rsidRPr="00DA4AB6">
              <w:rPr>
                <w:rFonts w:ascii="Verdana" w:hAnsi="Verdana"/>
                <w:b/>
                <w:bCs/>
                <w:color w:val="006411"/>
                <w:sz w:val="20"/>
                <w:szCs w:val="20"/>
              </w:rPr>
              <w:t xml:space="preserve">$5,620.00 </w:t>
            </w:r>
          </w:p>
        </w:tc>
        <w:tc>
          <w:tcPr>
            <w:tcW w:w="3369" w:type="dxa"/>
            <w:tcBorders>
              <w:top w:val="nil"/>
              <w:left w:val="nil"/>
              <w:bottom w:val="nil"/>
              <w:right w:val="nil"/>
            </w:tcBorders>
            <w:shd w:val="clear" w:color="auto" w:fill="auto"/>
            <w:noWrap/>
            <w:vAlign w:val="bottom"/>
          </w:tcPr>
          <w:p w:rsidR="00DA4AB6" w:rsidRPr="00DA4AB6" w:rsidRDefault="00DA4AB6" w:rsidP="00DA4AB6">
            <w:pPr>
              <w:rPr>
                <w:rFonts w:ascii="Verdana" w:hAnsi="Verdana"/>
                <w:sz w:val="20"/>
                <w:szCs w:val="20"/>
              </w:rPr>
            </w:pPr>
          </w:p>
        </w:tc>
        <w:tc>
          <w:tcPr>
            <w:tcW w:w="1507" w:type="dxa"/>
            <w:tcBorders>
              <w:top w:val="nil"/>
              <w:left w:val="nil"/>
              <w:bottom w:val="nil"/>
              <w:right w:val="nil"/>
            </w:tcBorders>
            <w:shd w:val="clear" w:color="auto" w:fill="auto"/>
            <w:noWrap/>
            <w:vAlign w:val="bottom"/>
          </w:tcPr>
          <w:p w:rsidR="00DA4AB6" w:rsidRPr="00DA4AB6" w:rsidRDefault="00DA4AB6" w:rsidP="00DA4AB6">
            <w:pPr>
              <w:rPr>
                <w:rFonts w:ascii="Verdana" w:hAnsi="Verdana"/>
                <w:sz w:val="20"/>
                <w:szCs w:val="20"/>
              </w:rPr>
            </w:pPr>
          </w:p>
        </w:tc>
      </w:tr>
    </w:tbl>
    <w:p w:rsidR="00B81553" w:rsidRDefault="00B81553" w:rsidP="00B81553">
      <w:pPr>
        <w:spacing w:line="360" w:lineRule="auto"/>
        <w:jc w:val="center"/>
        <w:rPr>
          <w:b/>
          <w:sz w:val="28"/>
        </w:rPr>
      </w:pPr>
    </w:p>
    <w:p w:rsidR="00D005EB" w:rsidRDefault="00D005EB" w:rsidP="00B81553">
      <w:pPr>
        <w:spacing w:line="360" w:lineRule="auto"/>
        <w:jc w:val="center"/>
        <w:rPr>
          <w:b/>
          <w:sz w:val="28"/>
        </w:rPr>
      </w:pPr>
    </w:p>
    <w:p w:rsidR="00D005EB" w:rsidRDefault="00D005EB" w:rsidP="009B0E6F">
      <w:pPr>
        <w:spacing w:line="360" w:lineRule="auto"/>
        <w:ind w:left="2880" w:firstLine="720"/>
        <w:rPr>
          <w:b/>
          <w:sz w:val="28"/>
        </w:rPr>
      </w:pPr>
    </w:p>
    <w:p w:rsidR="00B81553" w:rsidRDefault="00B81553" w:rsidP="009B0E6F">
      <w:pPr>
        <w:spacing w:line="360" w:lineRule="auto"/>
        <w:ind w:left="2880" w:firstLine="720"/>
        <w:rPr>
          <w:b/>
          <w:sz w:val="28"/>
        </w:rPr>
      </w:pPr>
    </w:p>
    <w:p w:rsidR="00D005EB" w:rsidRDefault="00D005EB" w:rsidP="009B0E6F">
      <w:pPr>
        <w:spacing w:line="360" w:lineRule="auto"/>
        <w:ind w:left="2880" w:firstLine="720"/>
        <w:rPr>
          <w:b/>
          <w:sz w:val="28"/>
          <w:u w:val="single"/>
        </w:rPr>
      </w:pPr>
      <w:r>
        <w:rPr>
          <w:b/>
          <w:sz w:val="28"/>
          <w:u w:val="single"/>
        </w:rPr>
        <w:t>References</w:t>
      </w:r>
    </w:p>
    <w:p w:rsidR="00A05560" w:rsidRDefault="00D005EB" w:rsidP="00A05560">
      <w:pPr>
        <w:pStyle w:val="ListParagraph"/>
        <w:numPr>
          <w:ilvl w:val="0"/>
          <w:numId w:val="4"/>
        </w:numPr>
        <w:spacing w:line="360" w:lineRule="auto"/>
      </w:pPr>
      <w:r>
        <w:t>Bentley, Roger. 4-H Advisor and Show Pig Business Operator. Pe</w:t>
      </w:r>
      <w:r w:rsidR="00A05560">
        <w:t>rsonal Interview. April 4, 2015.</w:t>
      </w:r>
    </w:p>
    <w:p w:rsidR="00A05560" w:rsidRDefault="00AF1579" w:rsidP="00A05560">
      <w:pPr>
        <w:pStyle w:val="ListParagraph"/>
        <w:numPr>
          <w:ilvl w:val="0"/>
          <w:numId w:val="4"/>
        </w:numPr>
        <w:spacing w:line="360" w:lineRule="auto"/>
      </w:pPr>
      <w:r>
        <w:t>Walker, Kirk</w:t>
      </w:r>
      <w:r w:rsidR="00A05560">
        <w:t xml:space="preserve">. </w:t>
      </w:r>
      <w:r>
        <w:t>Farmer and Raises Show Pigs</w:t>
      </w:r>
      <w:r w:rsidR="00A05560">
        <w:t xml:space="preserve">. Personal Interview. April 3, 2015. </w:t>
      </w:r>
    </w:p>
    <w:p w:rsidR="00CC2B78" w:rsidRDefault="00CC2B78" w:rsidP="00A05560">
      <w:pPr>
        <w:pStyle w:val="ListParagraph"/>
        <w:numPr>
          <w:ilvl w:val="0"/>
          <w:numId w:val="4"/>
        </w:numPr>
        <w:spacing w:line="360" w:lineRule="auto"/>
      </w:pPr>
      <w:proofErr w:type="spellStart"/>
      <w:r w:rsidRPr="00CC2B78">
        <w:t>Kephart</w:t>
      </w:r>
      <w:proofErr w:type="spellEnd"/>
      <w:r w:rsidRPr="00CC2B78">
        <w:t xml:space="preserve">, Kenneth, and </w:t>
      </w:r>
      <w:proofErr w:type="spellStart"/>
      <w:r w:rsidRPr="00CC2B78">
        <w:t>Jayson</w:t>
      </w:r>
      <w:proofErr w:type="spellEnd"/>
      <w:r w:rsidRPr="00CC2B78">
        <w:t xml:space="preserve"> Harper. "Swine Production - Ag Alternatives (Penn State Extension)." </w:t>
      </w:r>
      <w:r w:rsidRPr="00C162B1">
        <w:rPr>
          <w:i/>
        </w:rPr>
        <w:t>Ag Alternatives (Penn State Extension)</w:t>
      </w:r>
      <w:r w:rsidRPr="00CC2B78">
        <w:t>. College of Agricultural Sciences, 2015. Web. 7 Apr. 2015.</w:t>
      </w:r>
    </w:p>
    <w:p w:rsidR="00CC2B78" w:rsidRDefault="00CC2B78" w:rsidP="00A05560">
      <w:pPr>
        <w:pStyle w:val="ListParagraph"/>
        <w:numPr>
          <w:ilvl w:val="0"/>
          <w:numId w:val="4"/>
        </w:numPr>
        <w:spacing w:line="360" w:lineRule="auto"/>
      </w:pPr>
      <w:r>
        <w:t xml:space="preserve">Schroeder, Ted C., James </w:t>
      </w:r>
      <w:proofErr w:type="spellStart"/>
      <w:r>
        <w:t>Mintert</w:t>
      </w:r>
      <w:proofErr w:type="spellEnd"/>
      <w:r>
        <w:t>, and Eric P. Berg. “Valuing Market Hogs: Information and Pricing Issues.” Kansas State University, Jan 2004. Web. 9 Apr. 2015</w:t>
      </w:r>
    </w:p>
    <w:p w:rsidR="00C162B1" w:rsidRDefault="00C162B1" w:rsidP="00A05560">
      <w:pPr>
        <w:pStyle w:val="ListParagraph"/>
        <w:numPr>
          <w:ilvl w:val="0"/>
          <w:numId w:val="4"/>
        </w:numPr>
        <w:spacing w:line="360" w:lineRule="auto"/>
      </w:pPr>
      <w:r w:rsidRPr="00C162B1">
        <w:t xml:space="preserve">Lawrence, John. "Developing a Hog Marketing Plan*." - </w:t>
      </w:r>
      <w:r w:rsidRPr="00C162B1">
        <w:rPr>
          <w:i/>
        </w:rPr>
        <w:t>Agricultural Marketing Resource Center</w:t>
      </w:r>
      <w:r w:rsidRPr="00C162B1">
        <w:t>. Ag Marketing Resource Center, Oct. 2006. Web. 12 Apr. 2015.</w:t>
      </w:r>
    </w:p>
    <w:p w:rsidR="0089204D" w:rsidRPr="00D005EB" w:rsidRDefault="0089204D" w:rsidP="00C162B1">
      <w:pPr>
        <w:pStyle w:val="ListParagraph"/>
        <w:spacing w:line="360" w:lineRule="auto"/>
        <w:ind w:left="780"/>
      </w:pPr>
    </w:p>
    <w:sectPr w:rsidR="0089204D" w:rsidRPr="00D005EB" w:rsidSect="0089204D">
      <w:footerReference w:type="even" r:id="rId5"/>
      <w:footerReference w:type="default" r:id="rId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A44FA" w:rsidRDefault="006A44FA" w:rsidP="008720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A44FA" w:rsidRDefault="006A44FA" w:rsidP="008720CB">
    <w:pPr>
      <w:pStyle w:val="Footer"/>
      <w:ind w:right="360"/>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6A44FA" w:rsidRDefault="006A44FA" w:rsidP="008720C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52E1">
      <w:rPr>
        <w:rStyle w:val="PageNumber"/>
        <w:noProof/>
      </w:rPr>
      <w:t>7</w:t>
    </w:r>
    <w:r>
      <w:rPr>
        <w:rStyle w:val="PageNumber"/>
      </w:rPr>
      <w:fldChar w:fldCharType="end"/>
    </w:r>
  </w:p>
  <w:p w:rsidR="006A44FA" w:rsidRDefault="006A44FA" w:rsidP="008720CB">
    <w:pPr>
      <w:pStyle w:val="Footer"/>
      <w:ind w:right="360"/>
    </w:pPr>
  </w:p>
</w:ft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E2C2C6A"/>
    <w:multiLevelType w:val="hybridMultilevel"/>
    <w:tmpl w:val="32A0A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96A053E"/>
    <w:multiLevelType w:val="hybridMultilevel"/>
    <w:tmpl w:val="26AAB8D2"/>
    <w:lvl w:ilvl="0" w:tplc="72EEA082">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5E4AEE"/>
    <w:multiLevelType w:val="hybridMultilevel"/>
    <w:tmpl w:val="B9E89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DE6513"/>
    <w:multiLevelType w:val="hybridMultilevel"/>
    <w:tmpl w:val="A87A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w:hdrShapeDefaults>
  <w:compat>
    <w:doNotAutofitConstrainedTables/>
    <w:doNotVertAlignCellWithSp/>
    <w:doNotBreakConstrainedForcedTable/>
    <w:useAnsiKerningPairs/>
    <w:cachedColBalance/>
    <w:splitPgBreakAndParaMark/>
  </w:compat>
  <w:rsids>
    <w:rsidRoot w:val="000632EE"/>
    <w:rsid w:val="000632EE"/>
    <w:rsid w:val="001019D3"/>
    <w:rsid w:val="00101A3A"/>
    <w:rsid w:val="0012124F"/>
    <w:rsid w:val="0018584E"/>
    <w:rsid w:val="001976A3"/>
    <w:rsid w:val="001D17B1"/>
    <w:rsid w:val="00220C98"/>
    <w:rsid w:val="00227AF7"/>
    <w:rsid w:val="00237AED"/>
    <w:rsid w:val="0027727E"/>
    <w:rsid w:val="002A4C59"/>
    <w:rsid w:val="002F36F6"/>
    <w:rsid w:val="00325934"/>
    <w:rsid w:val="004A66AF"/>
    <w:rsid w:val="004C569D"/>
    <w:rsid w:val="004D0268"/>
    <w:rsid w:val="004E68F5"/>
    <w:rsid w:val="005201EF"/>
    <w:rsid w:val="005F7572"/>
    <w:rsid w:val="006947AA"/>
    <w:rsid w:val="006A44FA"/>
    <w:rsid w:val="006D1F85"/>
    <w:rsid w:val="006E792B"/>
    <w:rsid w:val="00723E7E"/>
    <w:rsid w:val="0075342D"/>
    <w:rsid w:val="007C1CA9"/>
    <w:rsid w:val="007C24CA"/>
    <w:rsid w:val="007F0526"/>
    <w:rsid w:val="008720CB"/>
    <w:rsid w:val="0089204D"/>
    <w:rsid w:val="008B5DF5"/>
    <w:rsid w:val="00904C97"/>
    <w:rsid w:val="00940B80"/>
    <w:rsid w:val="009B0E6F"/>
    <w:rsid w:val="009F4333"/>
    <w:rsid w:val="00A05560"/>
    <w:rsid w:val="00A161EB"/>
    <w:rsid w:val="00A74167"/>
    <w:rsid w:val="00AD5859"/>
    <w:rsid w:val="00AF1579"/>
    <w:rsid w:val="00B81553"/>
    <w:rsid w:val="00B84249"/>
    <w:rsid w:val="00C162B1"/>
    <w:rsid w:val="00C203E4"/>
    <w:rsid w:val="00CC2794"/>
    <w:rsid w:val="00CC2B78"/>
    <w:rsid w:val="00CE7282"/>
    <w:rsid w:val="00CF7F19"/>
    <w:rsid w:val="00D005EB"/>
    <w:rsid w:val="00D13FFD"/>
    <w:rsid w:val="00D338D2"/>
    <w:rsid w:val="00D34CBF"/>
    <w:rsid w:val="00DA31C3"/>
    <w:rsid w:val="00DA4AB6"/>
    <w:rsid w:val="00DB12E9"/>
    <w:rsid w:val="00E10A05"/>
    <w:rsid w:val="00E41B9A"/>
    <w:rsid w:val="00E65D52"/>
    <w:rsid w:val="00ED58A5"/>
    <w:rsid w:val="00F25B7D"/>
    <w:rsid w:val="00F42281"/>
    <w:rsid w:val="00F552E1"/>
    <w:rsid w:val="00F742D4"/>
    <w:rsid w:val="00FC2188"/>
    <w:rsid w:val="00FD372C"/>
  </w:rsids>
  <m:mathPr>
    <m:mathFont m:val="Space Toaster"/>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33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F42281"/>
    <w:pPr>
      <w:ind w:left="720"/>
      <w:contextualSpacing/>
    </w:pPr>
  </w:style>
  <w:style w:type="paragraph" w:styleId="Footer">
    <w:name w:val="footer"/>
    <w:basedOn w:val="Normal"/>
    <w:link w:val="FooterChar"/>
    <w:uiPriority w:val="99"/>
    <w:semiHidden/>
    <w:unhideWhenUsed/>
    <w:rsid w:val="008720CB"/>
    <w:pPr>
      <w:tabs>
        <w:tab w:val="center" w:pos="4320"/>
        <w:tab w:val="right" w:pos="8640"/>
      </w:tabs>
      <w:spacing w:after="0"/>
    </w:pPr>
  </w:style>
  <w:style w:type="character" w:customStyle="1" w:styleId="FooterChar">
    <w:name w:val="Footer Char"/>
    <w:basedOn w:val="DefaultParagraphFont"/>
    <w:link w:val="Footer"/>
    <w:uiPriority w:val="99"/>
    <w:semiHidden/>
    <w:rsid w:val="008720CB"/>
  </w:style>
  <w:style w:type="character" w:styleId="PageNumber">
    <w:name w:val="page number"/>
    <w:basedOn w:val="DefaultParagraphFont"/>
    <w:uiPriority w:val="99"/>
    <w:semiHidden/>
    <w:unhideWhenUsed/>
    <w:rsid w:val="008720CB"/>
  </w:style>
</w:styles>
</file>

<file path=word/webSettings.xml><?xml version="1.0" encoding="utf-8"?>
<w:webSettings xmlns:r="http://schemas.openxmlformats.org/officeDocument/2006/relationships" xmlns:w="http://schemas.openxmlformats.org/wordprocessingml/2006/main">
  <w:divs>
    <w:div w:id="139539011">
      <w:bodyDiv w:val="1"/>
      <w:marLeft w:val="0"/>
      <w:marRight w:val="0"/>
      <w:marTop w:val="0"/>
      <w:marBottom w:val="0"/>
      <w:divBdr>
        <w:top w:val="none" w:sz="0" w:space="0" w:color="auto"/>
        <w:left w:val="none" w:sz="0" w:space="0" w:color="auto"/>
        <w:bottom w:val="none" w:sz="0" w:space="0" w:color="auto"/>
        <w:right w:val="none" w:sz="0" w:space="0" w:color="auto"/>
      </w:divBdr>
    </w:div>
    <w:div w:id="867838924">
      <w:bodyDiv w:val="1"/>
      <w:marLeft w:val="0"/>
      <w:marRight w:val="0"/>
      <w:marTop w:val="0"/>
      <w:marBottom w:val="0"/>
      <w:divBdr>
        <w:top w:val="none" w:sz="0" w:space="0" w:color="auto"/>
        <w:left w:val="none" w:sz="0" w:space="0" w:color="auto"/>
        <w:bottom w:val="none" w:sz="0" w:space="0" w:color="auto"/>
        <w:right w:val="none" w:sz="0" w:space="0" w:color="auto"/>
      </w:divBdr>
    </w:div>
    <w:div w:id="1291478870">
      <w:bodyDiv w:val="1"/>
      <w:marLeft w:val="0"/>
      <w:marRight w:val="0"/>
      <w:marTop w:val="0"/>
      <w:marBottom w:val="0"/>
      <w:divBdr>
        <w:top w:val="none" w:sz="0" w:space="0" w:color="auto"/>
        <w:left w:val="none" w:sz="0" w:space="0" w:color="auto"/>
        <w:bottom w:val="none" w:sz="0" w:space="0" w:color="auto"/>
        <w:right w:val="none" w:sz="0" w:space="0" w:color="auto"/>
      </w:divBdr>
    </w:div>
    <w:div w:id="1408310820">
      <w:bodyDiv w:val="1"/>
      <w:marLeft w:val="0"/>
      <w:marRight w:val="0"/>
      <w:marTop w:val="0"/>
      <w:marBottom w:val="0"/>
      <w:divBdr>
        <w:top w:val="none" w:sz="0" w:space="0" w:color="auto"/>
        <w:left w:val="none" w:sz="0" w:space="0" w:color="auto"/>
        <w:bottom w:val="none" w:sz="0" w:space="0" w:color="auto"/>
        <w:right w:val="none" w:sz="0" w:space="0" w:color="auto"/>
      </w:divBdr>
    </w:div>
    <w:div w:id="1599562560">
      <w:bodyDiv w:val="1"/>
      <w:marLeft w:val="0"/>
      <w:marRight w:val="0"/>
      <w:marTop w:val="0"/>
      <w:marBottom w:val="0"/>
      <w:divBdr>
        <w:top w:val="none" w:sz="0" w:space="0" w:color="auto"/>
        <w:left w:val="none" w:sz="0" w:space="0" w:color="auto"/>
        <w:bottom w:val="none" w:sz="0" w:space="0" w:color="auto"/>
        <w:right w:val="none" w:sz="0" w:space="0" w:color="auto"/>
      </w:divBdr>
    </w:div>
    <w:div w:id="212522538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241</TotalTime>
  <Pages>7</Pages>
  <Words>1225</Words>
  <Characters>6983</Characters>
  <Application>Microsoft Word 12.0.0</Application>
  <DocSecurity>0</DocSecurity>
  <Lines>58</Lines>
  <Paragraphs>13</Paragraphs>
  <ScaleCrop>false</ScaleCrop>
  <LinksUpToDate>false</LinksUpToDate>
  <CharactersWithSpaces>8575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Misty</dc:creator>
  <cp:keywords/>
  <cp:lastModifiedBy>Misty</cp:lastModifiedBy>
  <cp:revision>39</cp:revision>
  <dcterms:created xsi:type="dcterms:W3CDTF">2015-04-10T22:29:00Z</dcterms:created>
  <dcterms:modified xsi:type="dcterms:W3CDTF">2015-04-14T03:52:00Z</dcterms:modified>
</cp:coreProperties>
</file>